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D610" w14:textId="1D83F72D" w:rsidR="36F5BF62" w:rsidRPr="00D672C9" w:rsidRDefault="0079277C" w:rsidP="00F61991">
      <w:pPr>
        <w:spacing w:before="100" w:beforeAutospacing="1" w:after="100" w:afterAutospacing="1" w:line="240" w:lineRule="auto"/>
        <w:outlineLvl w:val="0"/>
        <w:rPr>
          <w:rFonts w:eastAsia="Times New Roman" w:cs="Times New Roman"/>
          <w:b/>
          <w:bCs/>
        </w:rPr>
      </w:pPr>
      <w:r w:rsidRPr="00D672C9">
        <w:rPr>
          <w:rFonts w:eastAsia="Times New Roman" w:cs="Times New Roman"/>
          <w:b/>
          <w:bCs/>
          <w:kern w:val="36"/>
          <w14:ligatures w14:val="none"/>
        </w:rPr>
        <w:t>Live Oak Bank</w:t>
      </w:r>
      <w:r w:rsidR="00DE1A2F" w:rsidRPr="00D672C9">
        <w:rPr>
          <w:rFonts w:eastAsia="Times New Roman" w:cs="Times New Roman"/>
          <w:b/>
          <w:bCs/>
          <w:kern w:val="36"/>
          <w14:ligatures w14:val="none"/>
        </w:rPr>
        <w:t xml:space="preserve"> </w:t>
      </w:r>
      <w:r w:rsidR="00BD18E1" w:rsidRPr="00D672C9">
        <w:rPr>
          <w:rFonts w:eastAsia="Times New Roman" w:cs="Times New Roman"/>
          <w:b/>
          <w:bCs/>
          <w:kern w:val="36"/>
          <w14:ligatures w14:val="none"/>
        </w:rPr>
        <w:t>Sends</w:t>
      </w:r>
      <w:r w:rsidR="00DE1A2F" w:rsidRPr="00D672C9">
        <w:rPr>
          <w:rFonts w:eastAsia="Times New Roman" w:cs="Times New Roman"/>
          <w:b/>
          <w:bCs/>
          <w:kern w:val="36"/>
          <w14:ligatures w14:val="none"/>
        </w:rPr>
        <w:t xml:space="preserve"> its</w:t>
      </w:r>
      <w:r w:rsidR="00EB55A2" w:rsidRPr="00D672C9">
        <w:rPr>
          <w:rFonts w:eastAsia="Times New Roman" w:cs="Times New Roman"/>
          <w:b/>
          <w:bCs/>
          <w:kern w:val="36"/>
          <w14:ligatures w14:val="none"/>
        </w:rPr>
        <w:t xml:space="preserve"> Wilmington</w:t>
      </w:r>
      <w:r w:rsidR="00BD18E1" w:rsidRPr="00D672C9">
        <w:rPr>
          <w:rFonts w:eastAsia="Times New Roman" w:cs="Times New Roman"/>
          <w:b/>
          <w:bCs/>
          <w:kern w:val="36"/>
          <w14:ligatures w14:val="none"/>
        </w:rPr>
        <w:t>-Based</w:t>
      </w:r>
      <w:r w:rsidR="00EB55A2" w:rsidRPr="00D672C9">
        <w:rPr>
          <w:rFonts w:eastAsia="Times New Roman" w:cs="Times New Roman"/>
          <w:b/>
          <w:bCs/>
          <w:kern w:val="36"/>
          <w14:ligatures w14:val="none"/>
        </w:rPr>
        <w:t xml:space="preserve"> Employees </w:t>
      </w:r>
      <w:r w:rsidR="007539CC" w:rsidRPr="00D672C9">
        <w:rPr>
          <w:rFonts w:eastAsia="Times New Roman" w:cs="Times New Roman"/>
          <w:b/>
          <w:bCs/>
          <w:kern w:val="36"/>
          <w14:ligatures w14:val="none"/>
        </w:rPr>
        <w:t>in</w:t>
      </w:r>
      <w:r w:rsidR="00DE1A2F" w:rsidRPr="00D672C9">
        <w:rPr>
          <w:rFonts w:eastAsia="Times New Roman" w:cs="Times New Roman"/>
          <w:b/>
          <w:bCs/>
          <w:kern w:val="36"/>
          <w14:ligatures w14:val="none"/>
        </w:rPr>
        <w:t>to</w:t>
      </w:r>
      <w:r w:rsidR="007539CC" w:rsidRPr="00D672C9">
        <w:rPr>
          <w:rFonts w:eastAsia="Times New Roman" w:cs="Times New Roman"/>
          <w:b/>
          <w:bCs/>
          <w:kern w:val="36"/>
          <w14:ligatures w14:val="none"/>
        </w:rPr>
        <w:t xml:space="preserve"> the Community for</w:t>
      </w:r>
      <w:r w:rsidR="00BD18E1" w:rsidRPr="00D672C9">
        <w:rPr>
          <w:rFonts w:eastAsia="Times New Roman" w:cs="Times New Roman"/>
          <w:b/>
          <w:bCs/>
          <w:kern w:val="36"/>
          <w14:ligatures w14:val="none"/>
        </w:rPr>
        <w:t xml:space="preserve"> Official</w:t>
      </w:r>
      <w:r w:rsidRPr="00D672C9">
        <w:rPr>
          <w:rFonts w:eastAsia="Times New Roman" w:cs="Times New Roman"/>
          <w:b/>
          <w:bCs/>
          <w:kern w:val="36"/>
          <w14:ligatures w14:val="none"/>
        </w:rPr>
        <w:t xml:space="preserve"> "Live Oak Bank Day" </w:t>
      </w:r>
      <w:r w:rsidR="00052A79" w:rsidRPr="00D672C9">
        <w:rPr>
          <w:rFonts w:eastAsia="Times New Roman" w:cs="Times New Roman"/>
          <w:b/>
          <w:bCs/>
          <w:kern w:val="36"/>
          <w14:ligatures w14:val="none"/>
        </w:rPr>
        <w:t xml:space="preserve">Event </w:t>
      </w:r>
      <w:r w:rsidRPr="00D672C9">
        <w:rPr>
          <w:rFonts w:eastAsia="Times New Roman" w:cs="Times New Roman"/>
          <w:b/>
          <w:bCs/>
          <w:kern w:val="36"/>
          <w14:ligatures w14:val="none"/>
        </w:rPr>
        <w:t>to Connect with Local Small Businesses</w:t>
      </w:r>
    </w:p>
    <w:p w14:paraId="44BCF200" w14:textId="27FE0F44" w:rsidR="00D54ADE" w:rsidRPr="00D672C9" w:rsidRDefault="0079277C" w:rsidP="00F61991">
      <w:pPr>
        <w:spacing w:before="100" w:beforeAutospacing="1" w:after="100" w:afterAutospacing="1" w:line="240" w:lineRule="auto"/>
        <w:rPr>
          <w:rFonts w:eastAsia="Times New Roman" w:cs="Times New Roman"/>
          <w:kern w:val="0"/>
          <w14:ligatures w14:val="none"/>
        </w:rPr>
      </w:pPr>
      <w:r w:rsidRPr="00D672C9">
        <w:rPr>
          <w:rFonts w:eastAsia="Times New Roman" w:cs="Times New Roman"/>
          <w:b/>
          <w:bCs/>
          <w:kern w:val="0"/>
          <w14:ligatures w14:val="none"/>
        </w:rPr>
        <w:t>Wilmington, N.C., July 15, 2025</w:t>
      </w:r>
      <w:r w:rsidRPr="00D672C9">
        <w:rPr>
          <w:rFonts w:eastAsia="Times New Roman" w:cs="Times New Roman"/>
          <w:kern w:val="0"/>
          <w14:ligatures w14:val="none"/>
        </w:rPr>
        <w:t xml:space="preserve"> – Live Oak Bank </w:t>
      </w:r>
      <w:r w:rsidR="56D4AFCE" w:rsidRPr="00D672C9">
        <w:rPr>
          <w:rFonts w:eastAsia="Times New Roman" w:cs="Times New Roman"/>
          <w:kern w:val="0"/>
          <w14:ligatures w14:val="none"/>
        </w:rPr>
        <w:t xml:space="preserve">announced </w:t>
      </w:r>
      <w:r w:rsidR="00F61991" w:rsidRPr="00D672C9">
        <w:rPr>
          <w:rFonts w:eastAsia="Times New Roman" w:cs="Times New Roman"/>
          <w:kern w:val="0"/>
          <w14:ligatures w14:val="none"/>
        </w:rPr>
        <w:t>today that</w:t>
      </w:r>
      <w:r w:rsidR="00BD18E1" w:rsidRPr="00D672C9">
        <w:rPr>
          <w:rFonts w:eastAsia="Times New Roman" w:cs="Times New Roman"/>
          <w:kern w:val="0"/>
          <w14:ligatures w14:val="none"/>
        </w:rPr>
        <w:t xml:space="preserve"> it is</w:t>
      </w:r>
      <w:r w:rsidR="02748B4F" w:rsidRPr="00D672C9">
        <w:rPr>
          <w:rFonts w:eastAsia="Times New Roman" w:cs="Times New Roman"/>
          <w:kern w:val="0"/>
          <w14:ligatures w14:val="none"/>
        </w:rPr>
        <w:t xml:space="preserve"> </w:t>
      </w:r>
      <w:r w:rsidR="008F7ACC" w:rsidRPr="00D672C9">
        <w:rPr>
          <w:rFonts w:eastAsia="Times New Roman" w:cs="Times New Roman"/>
          <w:kern w:val="0"/>
          <w14:ligatures w14:val="none"/>
        </w:rPr>
        <w:t xml:space="preserve">sending </w:t>
      </w:r>
      <w:r w:rsidR="008B524A" w:rsidRPr="00D672C9">
        <w:rPr>
          <w:rFonts w:eastAsia="Times New Roman" w:cs="Times New Roman"/>
          <w:kern w:val="0"/>
          <w14:ligatures w14:val="none"/>
        </w:rPr>
        <w:t>more than</w:t>
      </w:r>
      <w:r w:rsidRPr="00D672C9">
        <w:rPr>
          <w:rFonts w:eastAsia="Times New Roman" w:cs="Times New Roman"/>
          <w:kern w:val="0"/>
          <w14:ligatures w14:val="none"/>
        </w:rPr>
        <w:t xml:space="preserve"> </w:t>
      </w:r>
      <w:r w:rsidR="008B524A" w:rsidRPr="00D672C9">
        <w:rPr>
          <w:rFonts w:eastAsia="Times New Roman" w:cs="Times New Roman"/>
          <w:kern w:val="0"/>
          <w14:ligatures w14:val="none"/>
        </w:rPr>
        <w:t>7</w:t>
      </w:r>
      <w:r w:rsidRPr="00D672C9">
        <w:rPr>
          <w:rFonts w:eastAsia="Times New Roman" w:cs="Times New Roman"/>
          <w:kern w:val="0"/>
          <w14:ligatures w14:val="none"/>
        </w:rPr>
        <w:t xml:space="preserve">00 local employees across the greater Wilmington area </w:t>
      </w:r>
      <w:r w:rsidR="00EC04AB" w:rsidRPr="00D672C9">
        <w:rPr>
          <w:rFonts w:eastAsia="Times New Roman" w:cs="Times New Roman"/>
          <w:kern w:val="0"/>
          <w14:ligatures w14:val="none"/>
        </w:rPr>
        <w:t xml:space="preserve">to engage with </w:t>
      </w:r>
      <w:r w:rsidR="008B524A" w:rsidRPr="00D672C9">
        <w:rPr>
          <w:rFonts w:eastAsia="Times New Roman" w:cs="Times New Roman"/>
          <w:kern w:val="0"/>
          <w14:ligatures w14:val="none"/>
        </w:rPr>
        <w:t>approximately</w:t>
      </w:r>
      <w:r w:rsidRPr="00D672C9">
        <w:rPr>
          <w:rFonts w:eastAsia="Times New Roman" w:cs="Times New Roman"/>
          <w:kern w:val="0"/>
          <w14:ligatures w14:val="none"/>
        </w:rPr>
        <w:t xml:space="preserve"> 1,000 small businesses </w:t>
      </w:r>
      <w:r w:rsidR="00394676" w:rsidRPr="00D672C9">
        <w:rPr>
          <w:rFonts w:eastAsia="Times New Roman" w:cs="Times New Roman"/>
          <w:kern w:val="0"/>
          <w14:ligatures w14:val="none"/>
        </w:rPr>
        <w:t>to</w:t>
      </w:r>
      <w:r w:rsidRPr="00D672C9">
        <w:rPr>
          <w:rFonts w:eastAsia="Times New Roman" w:cs="Times New Roman"/>
          <w:kern w:val="0"/>
          <w14:ligatures w14:val="none"/>
        </w:rPr>
        <w:t xml:space="preserve"> offer personalized banking support and resources.</w:t>
      </w:r>
      <w:r w:rsidR="00587A54" w:rsidRPr="00D672C9">
        <w:rPr>
          <w:rFonts w:eastAsia="Times New Roman" w:cs="Times New Roman"/>
          <w:kern w:val="0"/>
          <w14:ligatures w14:val="none"/>
        </w:rPr>
        <w:t xml:space="preserve"> </w:t>
      </w:r>
      <w:r w:rsidR="00B07C6B" w:rsidRPr="00D672C9">
        <w:rPr>
          <w:rFonts w:eastAsia="Times New Roman" w:cs="Times New Roman"/>
          <w:kern w:val="0"/>
          <w14:ligatures w14:val="none"/>
        </w:rPr>
        <w:t xml:space="preserve">The Live Oak Bank Day event </w:t>
      </w:r>
      <w:r w:rsidR="009572C6" w:rsidRPr="00D672C9">
        <w:rPr>
          <w:rFonts w:eastAsia="Times New Roman" w:cs="Times New Roman"/>
          <w:kern w:val="0"/>
          <w14:ligatures w14:val="none"/>
        </w:rPr>
        <w:t xml:space="preserve">aims to show our community that Live Oak loves Wilmington businesses and is </w:t>
      </w:r>
      <w:r w:rsidR="00D54ADE" w:rsidRPr="00D672C9">
        <w:rPr>
          <w:rFonts w:eastAsia="Times New Roman" w:cs="Times New Roman"/>
          <w:kern w:val="0"/>
          <w14:ligatures w14:val="none"/>
        </w:rPr>
        <w:t xml:space="preserve">the local partner for growth and financial success. </w:t>
      </w:r>
    </w:p>
    <w:p w14:paraId="2E500307" w14:textId="603D332C" w:rsidR="36F5BF62" w:rsidRPr="00D672C9" w:rsidRDefault="00663867" w:rsidP="00F61991">
      <w:pPr>
        <w:spacing w:before="100" w:beforeAutospacing="1" w:after="100" w:afterAutospacing="1" w:line="240" w:lineRule="auto"/>
      </w:pPr>
      <w:r w:rsidRPr="00D672C9">
        <w:rPr>
          <w:rFonts w:eastAsia="Times New Roman" w:cs="Times New Roman"/>
          <w:kern w:val="0"/>
          <w14:ligatures w14:val="none"/>
        </w:rPr>
        <w:t xml:space="preserve">As </w:t>
      </w:r>
      <w:r w:rsidR="00FE0CDD" w:rsidRPr="00D672C9">
        <w:rPr>
          <w:rFonts w:eastAsia="Times New Roman" w:cs="Times New Roman"/>
          <w:kern w:val="0"/>
          <w14:ligatures w14:val="none"/>
        </w:rPr>
        <w:t xml:space="preserve">the only bank headquartered in </w:t>
      </w:r>
      <w:r w:rsidRPr="00D672C9">
        <w:rPr>
          <w:rFonts w:eastAsia="Times New Roman" w:cs="Times New Roman"/>
          <w:kern w:val="0"/>
          <w14:ligatures w14:val="none"/>
        </w:rPr>
        <w:t xml:space="preserve">Wilmington, </w:t>
      </w:r>
      <w:r w:rsidR="00587A54" w:rsidRPr="00D672C9">
        <w:rPr>
          <w:rFonts w:eastAsia="Times New Roman" w:cs="Times New Roman"/>
          <w:kern w:val="0"/>
          <w14:ligatures w14:val="none"/>
        </w:rPr>
        <w:t xml:space="preserve">Live Oak Bank </w:t>
      </w:r>
      <w:r w:rsidR="00571D44" w:rsidRPr="00D672C9">
        <w:rPr>
          <w:rFonts w:eastAsia="Times New Roman" w:cs="Times New Roman"/>
          <w:kern w:val="0"/>
          <w14:ligatures w14:val="none"/>
        </w:rPr>
        <w:t xml:space="preserve">is deeply committed to helping </w:t>
      </w:r>
      <w:r w:rsidR="00243977" w:rsidRPr="00D672C9">
        <w:rPr>
          <w:rFonts w:eastAsia="Times New Roman" w:cs="Times New Roman"/>
          <w:kern w:val="0"/>
          <w14:ligatures w14:val="none"/>
        </w:rPr>
        <w:t>its</w:t>
      </w:r>
      <w:r w:rsidR="00571D44" w:rsidRPr="00D672C9">
        <w:rPr>
          <w:rFonts w:eastAsia="Times New Roman" w:cs="Times New Roman"/>
          <w:kern w:val="0"/>
          <w14:ligatures w14:val="none"/>
        </w:rPr>
        <w:t xml:space="preserve"> community thrive in meaningful ways</w:t>
      </w:r>
      <w:r w:rsidR="002523FD" w:rsidRPr="00D672C9">
        <w:rPr>
          <w:rFonts w:eastAsia="Times New Roman" w:cs="Times New Roman"/>
          <w:kern w:val="0"/>
          <w14:ligatures w14:val="none"/>
        </w:rPr>
        <w:t>.</w:t>
      </w:r>
    </w:p>
    <w:p w14:paraId="7E82C672" w14:textId="357F9BCA" w:rsidR="008F7ACC" w:rsidRPr="00D672C9" w:rsidRDefault="00DD744B" w:rsidP="007A67E7">
      <w:r w:rsidRPr="00D672C9">
        <w:t xml:space="preserve">Live Oak </w:t>
      </w:r>
      <w:r w:rsidR="008962B6" w:rsidRPr="00D672C9">
        <w:t xml:space="preserve">Bank’s </w:t>
      </w:r>
      <w:r w:rsidRPr="00D672C9">
        <w:t>Local Impacts</w:t>
      </w:r>
      <w:r w:rsidR="008F7ACC" w:rsidRPr="00D672C9">
        <w:t>:</w:t>
      </w:r>
    </w:p>
    <w:p w14:paraId="015DE335" w14:textId="5388DF38" w:rsidR="007A67E7" w:rsidRPr="00D672C9" w:rsidRDefault="000A3FB1" w:rsidP="007A67E7">
      <w:pPr>
        <w:pStyle w:val="ListParagraph"/>
        <w:numPr>
          <w:ilvl w:val="0"/>
          <w:numId w:val="2"/>
        </w:numPr>
      </w:pPr>
      <w:r w:rsidRPr="00D672C9">
        <w:t>$32 million of grants, donations and investments in local nonprofits and community partners to foster early education, job development and affordable housing</w:t>
      </w:r>
    </w:p>
    <w:p w14:paraId="3A4E14AE" w14:textId="16131811" w:rsidR="007A67E7" w:rsidRPr="00D672C9" w:rsidRDefault="007A67E7" w:rsidP="007A67E7">
      <w:pPr>
        <w:pStyle w:val="ListParagraph"/>
        <w:numPr>
          <w:ilvl w:val="0"/>
          <w:numId w:val="2"/>
        </w:numPr>
      </w:pPr>
      <w:r w:rsidRPr="00D672C9">
        <w:t>$</w:t>
      </w:r>
      <w:r w:rsidR="00E438AD" w:rsidRPr="00D672C9">
        <w:t>40</w:t>
      </w:r>
      <w:r w:rsidRPr="00D672C9">
        <w:t xml:space="preserve"> million </w:t>
      </w:r>
      <w:r w:rsidR="00090791" w:rsidRPr="00D672C9">
        <w:t>of Live Oak Bank Pavilion economic impact annually</w:t>
      </w:r>
    </w:p>
    <w:p w14:paraId="38A60DB3" w14:textId="574EE9AB" w:rsidR="008962B6" w:rsidRPr="00D672C9" w:rsidRDefault="008962B6" w:rsidP="007A67E7">
      <w:pPr>
        <w:pStyle w:val="ListParagraph"/>
        <w:numPr>
          <w:ilvl w:val="0"/>
          <w:numId w:val="2"/>
        </w:numPr>
      </w:pPr>
      <w:r w:rsidRPr="00D672C9">
        <w:t>98 Live Oak Bank Pavilion concerts to date</w:t>
      </w:r>
    </w:p>
    <w:p w14:paraId="11BA27E0" w14:textId="41A0FA77" w:rsidR="007A67E7" w:rsidRPr="00D672C9" w:rsidRDefault="00090791" w:rsidP="007A67E7">
      <w:pPr>
        <w:pStyle w:val="ListParagraph"/>
        <w:numPr>
          <w:ilvl w:val="0"/>
          <w:numId w:val="2"/>
        </w:numPr>
      </w:pPr>
      <w:r w:rsidRPr="00D672C9">
        <w:t xml:space="preserve">775 Wilmington-based employees </w:t>
      </w:r>
      <w:r w:rsidR="00FC4A8B" w:rsidRPr="00D672C9">
        <w:t xml:space="preserve">actively </w:t>
      </w:r>
      <w:r w:rsidRPr="00D672C9">
        <w:t xml:space="preserve">engaged in </w:t>
      </w:r>
      <w:r w:rsidR="00FC4A8B" w:rsidRPr="00D672C9">
        <w:t>the local community</w:t>
      </w:r>
    </w:p>
    <w:p w14:paraId="69359F16" w14:textId="14DEDE39" w:rsidR="36F5BF62" w:rsidRPr="00D672C9" w:rsidRDefault="00D520C8" w:rsidP="00F61991">
      <w:pPr>
        <w:spacing w:before="100" w:beforeAutospacing="1" w:after="100" w:afterAutospacing="1" w:line="240" w:lineRule="auto"/>
        <w:rPr>
          <w:rFonts w:eastAsia="Times New Roman" w:cs="Times New Roman"/>
        </w:rPr>
      </w:pPr>
      <w:r w:rsidRPr="00D672C9">
        <w:rPr>
          <w:rFonts w:eastAsia="Times New Roman" w:cs="Times New Roman"/>
          <w:kern w:val="0"/>
          <w14:ligatures w14:val="none"/>
        </w:rPr>
        <w:t xml:space="preserve">Live Oak Bank, which serves </w:t>
      </w:r>
      <w:r w:rsidR="003A095E" w:rsidRPr="00D672C9">
        <w:rPr>
          <w:rFonts w:eastAsia="Times New Roman" w:cs="Times New Roman"/>
          <w:kern w:val="0"/>
          <w14:ligatures w14:val="none"/>
        </w:rPr>
        <w:t>small businesses</w:t>
      </w:r>
      <w:r w:rsidRPr="00D672C9">
        <w:rPr>
          <w:rFonts w:eastAsia="Times New Roman" w:cs="Times New Roman"/>
          <w:kern w:val="0"/>
          <w14:ligatures w14:val="none"/>
        </w:rPr>
        <w:t xml:space="preserve"> nationwide, is using its customer-centric approach to support local Wilmington entrepreneurs.</w:t>
      </w:r>
      <w:r w:rsidR="003422CC" w:rsidRPr="00D672C9">
        <w:rPr>
          <w:rFonts w:eastAsia="Times New Roman" w:cs="Times New Roman"/>
          <w:kern w:val="0"/>
          <w14:ligatures w14:val="none"/>
        </w:rPr>
        <w:t xml:space="preserve"> While many banks are closing branches and leaving the local market, Live Oak is intentionally offering more services and resources</w:t>
      </w:r>
      <w:r w:rsidR="0044770C" w:rsidRPr="00D672C9">
        <w:rPr>
          <w:rFonts w:eastAsia="Times New Roman" w:cs="Times New Roman"/>
          <w:kern w:val="0"/>
          <w14:ligatures w14:val="none"/>
        </w:rPr>
        <w:t xml:space="preserve">, including a dedicated </w:t>
      </w:r>
      <w:r w:rsidR="009A08A3" w:rsidRPr="00D672C9">
        <w:rPr>
          <w:rFonts w:eastAsia="Times New Roman" w:cs="Times New Roman"/>
          <w:kern w:val="0"/>
          <w14:ligatures w14:val="none"/>
        </w:rPr>
        <w:t>team,</w:t>
      </w:r>
      <w:r w:rsidR="003422CC" w:rsidRPr="00D672C9">
        <w:rPr>
          <w:rFonts w:eastAsia="Times New Roman" w:cs="Times New Roman"/>
          <w:kern w:val="0"/>
          <w14:ligatures w14:val="none"/>
        </w:rPr>
        <w:t xml:space="preserve"> to </w:t>
      </w:r>
      <w:r w:rsidR="000534DC" w:rsidRPr="00D672C9">
        <w:rPr>
          <w:rFonts w:eastAsia="Times New Roman" w:cs="Times New Roman"/>
          <w:kern w:val="0"/>
          <w14:ligatures w14:val="none"/>
        </w:rPr>
        <w:t xml:space="preserve">our hometown businesses community. </w:t>
      </w:r>
      <w:r w:rsidRPr="00D672C9">
        <w:rPr>
          <w:rFonts w:eastAsia="Times New Roman" w:cs="Times New Roman"/>
          <w:kern w:val="0"/>
          <w14:ligatures w14:val="none"/>
        </w:rPr>
        <w:t xml:space="preserve"> </w:t>
      </w:r>
    </w:p>
    <w:p w14:paraId="6BB59D74" w14:textId="6E4F6FB5" w:rsidR="0079277C" w:rsidRPr="00D672C9" w:rsidRDefault="0079277C" w:rsidP="0079277C">
      <w:pPr>
        <w:spacing w:before="100" w:beforeAutospacing="1" w:after="100" w:afterAutospacing="1" w:line="240" w:lineRule="auto"/>
        <w:rPr>
          <w:rFonts w:eastAsia="Times New Roman" w:cs="Times New Roman"/>
          <w:kern w:val="0"/>
          <w14:ligatures w14:val="none"/>
        </w:rPr>
      </w:pPr>
      <w:r w:rsidRPr="00D672C9">
        <w:rPr>
          <w:rFonts w:eastAsia="Times New Roman" w:cs="Times New Roman"/>
          <w:kern w:val="0"/>
          <w14:ligatures w14:val="none"/>
        </w:rPr>
        <w:t xml:space="preserve">"While we've built our reputation as a leading digital bank, we never forget that banking is fundamentally about relationships," said </w:t>
      </w:r>
      <w:r w:rsidR="189C7979" w:rsidRPr="00D672C9">
        <w:rPr>
          <w:rFonts w:eastAsia="Times New Roman" w:cs="Times New Roman"/>
          <w:kern w:val="0"/>
          <w14:ligatures w14:val="none"/>
        </w:rPr>
        <w:t>Live Oak</w:t>
      </w:r>
      <w:r w:rsidR="007F5E11" w:rsidRPr="00D672C9">
        <w:rPr>
          <w:rFonts w:eastAsia="Times New Roman" w:cs="Times New Roman"/>
          <w:kern w:val="0"/>
          <w14:ligatures w14:val="none"/>
        </w:rPr>
        <w:t>’s</w:t>
      </w:r>
      <w:r w:rsidR="189C7979" w:rsidRPr="00D672C9">
        <w:rPr>
          <w:rFonts w:eastAsia="Times New Roman" w:cs="Times New Roman"/>
          <w:kern w:val="0"/>
          <w14:ligatures w14:val="none"/>
        </w:rPr>
        <w:t xml:space="preserve"> </w:t>
      </w:r>
      <w:r w:rsidR="007F5E11" w:rsidRPr="00D672C9">
        <w:rPr>
          <w:rFonts w:eastAsia="Times New Roman" w:cs="Times New Roman"/>
          <w:kern w:val="0"/>
          <w14:ligatures w14:val="none"/>
        </w:rPr>
        <w:t>C</w:t>
      </w:r>
      <w:r w:rsidR="189C7979" w:rsidRPr="00D672C9">
        <w:rPr>
          <w:rFonts w:eastAsia="Times New Roman" w:cs="Times New Roman"/>
          <w:kern w:val="0"/>
          <w14:ligatures w14:val="none"/>
        </w:rPr>
        <w:t xml:space="preserve">hairman and CEO </w:t>
      </w:r>
      <w:r w:rsidR="00D520C8" w:rsidRPr="00D672C9">
        <w:rPr>
          <w:rFonts w:eastAsia="Times New Roman" w:cs="Times New Roman"/>
          <w:kern w:val="0"/>
          <w14:ligatures w14:val="none"/>
        </w:rPr>
        <w:t>James S. (</w:t>
      </w:r>
      <w:r w:rsidRPr="00D672C9">
        <w:rPr>
          <w:rFonts w:eastAsia="Times New Roman" w:cs="Times New Roman"/>
          <w:kern w:val="0"/>
          <w14:ligatures w14:val="none"/>
        </w:rPr>
        <w:t>Chip</w:t>
      </w:r>
      <w:r w:rsidR="00D520C8" w:rsidRPr="00D672C9">
        <w:rPr>
          <w:rFonts w:eastAsia="Times New Roman" w:cs="Times New Roman"/>
          <w:kern w:val="0"/>
          <w14:ligatures w14:val="none"/>
        </w:rPr>
        <w:t>)</w:t>
      </w:r>
      <w:r w:rsidRPr="00D672C9">
        <w:rPr>
          <w:rFonts w:eastAsia="Times New Roman" w:cs="Times New Roman"/>
          <w:kern w:val="0"/>
          <w14:ligatures w14:val="none"/>
        </w:rPr>
        <w:t xml:space="preserve"> Mahan</w:t>
      </w:r>
      <w:r w:rsidR="2910C8DB" w:rsidRPr="00D672C9">
        <w:rPr>
          <w:rFonts w:eastAsia="Times New Roman" w:cs="Times New Roman"/>
          <w:kern w:val="0"/>
          <w14:ligatures w14:val="none"/>
        </w:rPr>
        <w:t xml:space="preserve"> III</w:t>
      </w:r>
      <w:r w:rsidRPr="00D672C9">
        <w:rPr>
          <w:rFonts w:eastAsia="Times New Roman" w:cs="Times New Roman"/>
          <w:kern w:val="0"/>
          <w14:ligatures w14:val="none"/>
        </w:rPr>
        <w:t>. "Live Oak Bank Day embodies our belief that technology should enhance, not replace, the human experience.</w:t>
      </w:r>
      <w:r w:rsidR="00D520C8" w:rsidRPr="00D672C9">
        <w:rPr>
          <w:rFonts w:eastAsia="Times New Roman" w:cs="Times New Roman"/>
          <w:kern w:val="0"/>
          <w14:ligatures w14:val="none"/>
        </w:rPr>
        <w:t>”</w:t>
      </w:r>
    </w:p>
    <w:p w14:paraId="1AE7DA06" w14:textId="57424D91" w:rsidR="36F5BF62" w:rsidRPr="00D672C9" w:rsidRDefault="0061360F" w:rsidP="00F61991">
      <w:pPr>
        <w:spacing w:before="100" w:beforeAutospacing="1" w:after="100" w:afterAutospacing="1" w:line="240" w:lineRule="auto"/>
        <w:rPr>
          <w:rFonts w:eastAsia="Times New Roman" w:cs="Times New Roman"/>
        </w:rPr>
      </w:pPr>
      <w:r w:rsidRPr="00D672C9">
        <w:rPr>
          <w:rFonts w:eastAsia="Times New Roman" w:cs="Times New Roman"/>
          <w:kern w:val="0"/>
          <w14:ligatures w14:val="none"/>
        </w:rPr>
        <w:t xml:space="preserve">The initiative comes as Live Oak Bank continues to deepen its roots in the Cape Fear region. </w:t>
      </w:r>
    </w:p>
    <w:p w14:paraId="790837CD" w14:textId="4DFDF0C9" w:rsidR="00BA6AC5" w:rsidRPr="00D672C9" w:rsidRDefault="0079277C" w:rsidP="008754C7">
      <w:pPr>
        <w:spacing w:before="100" w:beforeAutospacing="1" w:after="100" w:afterAutospacing="1" w:line="240" w:lineRule="auto"/>
        <w:rPr>
          <w:rFonts w:eastAsia="Times New Roman" w:cs="Times New Roman"/>
          <w:kern w:val="0"/>
          <w14:ligatures w14:val="none"/>
        </w:rPr>
      </w:pPr>
      <w:r w:rsidRPr="00D672C9">
        <w:rPr>
          <w:rFonts w:eastAsia="Times New Roman" w:cs="Times New Roman"/>
          <w:kern w:val="0"/>
          <w14:ligatures w14:val="none"/>
        </w:rPr>
        <w:t>"</w:t>
      </w:r>
      <w:r w:rsidR="008B524A" w:rsidRPr="00D672C9">
        <w:rPr>
          <w:rFonts w:eastAsia="Times New Roman" w:cs="Times New Roman"/>
          <w:kern w:val="0"/>
          <w14:ligatures w14:val="none"/>
        </w:rPr>
        <w:t>Wilmington</w:t>
      </w:r>
      <w:r w:rsidRPr="00D672C9">
        <w:rPr>
          <w:rFonts w:eastAsia="Times New Roman" w:cs="Times New Roman"/>
          <w:kern w:val="0"/>
          <w14:ligatures w14:val="none"/>
        </w:rPr>
        <w:t xml:space="preserve"> is where our story began, and supporting </w:t>
      </w:r>
      <w:r w:rsidR="008B524A" w:rsidRPr="00D672C9">
        <w:rPr>
          <w:rFonts w:eastAsia="Times New Roman" w:cs="Times New Roman"/>
          <w:kern w:val="0"/>
          <w14:ligatures w14:val="none"/>
        </w:rPr>
        <w:t>our hometown’s</w:t>
      </w:r>
      <w:r w:rsidRPr="00D672C9">
        <w:rPr>
          <w:rFonts w:eastAsia="Times New Roman" w:cs="Times New Roman"/>
          <w:kern w:val="0"/>
          <w14:ligatures w14:val="none"/>
        </w:rPr>
        <w:t xml:space="preserve"> small business community remains at the heart of who we are," said </w:t>
      </w:r>
      <w:r w:rsidR="00D520C8" w:rsidRPr="00D672C9">
        <w:rPr>
          <w:rFonts w:eastAsia="Times New Roman" w:cs="Times New Roman"/>
          <w:kern w:val="0"/>
          <w14:ligatures w14:val="none"/>
        </w:rPr>
        <w:t xml:space="preserve">Live Oak </w:t>
      </w:r>
      <w:r w:rsidR="00BF3504" w:rsidRPr="00D672C9">
        <w:rPr>
          <w:rFonts w:eastAsia="Times New Roman" w:cs="Times New Roman"/>
          <w:kern w:val="0"/>
          <w14:ligatures w14:val="none"/>
        </w:rPr>
        <w:t xml:space="preserve">Bank </w:t>
      </w:r>
      <w:r w:rsidR="00D520C8" w:rsidRPr="00D672C9">
        <w:rPr>
          <w:rFonts w:eastAsia="Times New Roman" w:cs="Times New Roman"/>
          <w:kern w:val="0"/>
          <w14:ligatures w14:val="none"/>
        </w:rPr>
        <w:t>President William C. (</w:t>
      </w:r>
      <w:r w:rsidRPr="00D672C9">
        <w:rPr>
          <w:rFonts w:eastAsia="Times New Roman" w:cs="Times New Roman"/>
          <w:kern w:val="0"/>
          <w14:ligatures w14:val="none"/>
        </w:rPr>
        <w:t>BJ</w:t>
      </w:r>
      <w:r w:rsidR="00D520C8" w:rsidRPr="00D672C9">
        <w:rPr>
          <w:rFonts w:eastAsia="Times New Roman" w:cs="Times New Roman"/>
          <w:kern w:val="0"/>
          <w14:ligatures w14:val="none"/>
        </w:rPr>
        <w:t>)</w:t>
      </w:r>
      <w:r w:rsidRPr="00D672C9">
        <w:rPr>
          <w:rFonts w:eastAsia="Times New Roman" w:cs="Times New Roman"/>
          <w:kern w:val="0"/>
          <w14:ligatures w14:val="none"/>
        </w:rPr>
        <w:t xml:space="preserve"> Losc</w:t>
      </w:r>
      <w:r w:rsidR="00D520C8" w:rsidRPr="00D672C9">
        <w:rPr>
          <w:rFonts w:eastAsia="Times New Roman" w:cs="Times New Roman"/>
          <w:kern w:val="0"/>
          <w14:ligatures w14:val="none"/>
        </w:rPr>
        <w:t>h</w:t>
      </w:r>
      <w:r w:rsidR="00920CC3" w:rsidRPr="00D672C9">
        <w:rPr>
          <w:rFonts w:eastAsia="Times New Roman" w:cs="Times New Roman"/>
          <w:kern w:val="0"/>
          <w14:ligatures w14:val="none"/>
        </w:rPr>
        <w:t xml:space="preserve"> III</w:t>
      </w:r>
      <w:r w:rsidRPr="00D672C9">
        <w:rPr>
          <w:rFonts w:eastAsia="Times New Roman" w:cs="Times New Roman"/>
          <w:kern w:val="0"/>
          <w14:ligatures w14:val="none"/>
        </w:rPr>
        <w:t>. "We can serve businesses across the country through technology, but we never lose sight of the fact that our success is built on the foundation of our local community. Live Oak Bank Day is our way of staying connected to the entrepreneurs right here at home."</w:t>
      </w:r>
    </w:p>
    <w:p w14:paraId="09497B71" w14:textId="00E2D32E" w:rsidR="00362B61" w:rsidRPr="00D672C9" w:rsidRDefault="00BA6AC5" w:rsidP="008754C7">
      <w:pPr>
        <w:spacing w:before="100" w:beforeAutospacing="1" w:after="100" w:afterAutospacing="1" w:line="240" w:lineRule="auto"/>
        <w:rPr>
          <w:rFonts w:eastAsia="Times New Roman" w:cs="Times New Roman"/>
          <w:kern w:val="0"/>
          <w14:ligatures w14:val="none"/>
        </w:rPr>
      </w:pPr>
      <w:r w:rsidRPr="00D672C9">
        <w:rPr>
          <w:rFonts w:eastAsia="Times New Roman" w:cs="Times New Roman"/>
          <w:kern w:val="0"/>
          <w14:ligatures w14:val="none"/>
        </w:rPr>
        <w:t xml:space="preserve">This is the second </w:t>
      </w:r>
      <w:r w:rsidR="006557F9" w:rsidRPr="00D672C9">
        <w:rPr>
          <w:rFonts w:eastAsia="Times New Roman" w:cs="Times New Roman"/>
          <w:kern w:val="0"/>
          <w14:ligatures w14:val="none"/>
        </w:rPr>
        <w:t xml:space="preserve">outreach event Live Oak has </w:t>
      </w:r>
      <w:r w:rsidR="00CE7B2A" w:rsidRPr="00D672C9">
        <w:rPr>
          <w:rFonts w:eastAsia="Times New Roman" w:cs="Times New Roman"/>
          <w:kern w:val="0"/>
          <w14:ligatures w14:val="none"/>
        </w:rPr>
        <w:t xml:space="preserve">done for local </w:t>
      </w:r>
      <w:r w:rsidR="00F61991" w:rsidRPr="00D672C9">
        <w:rPr>
          <w:rFonts w:eastAsia="Times New Roman" w:cs="Times New Roman"/>
          <w:kern w:val="0"/>
          <w14:ligatures w14:val="none"/>
        </w:rPr>
        <w:t>entrepreneurs</w:t>
      </w:r>
      <w:r w:rsidR="00CE7B2A" w:rsidRPr="00D672C9">
        <w:rPr>
          <w:rFonts w:eastAsia="Times New Roman" w:cs="Times New Roman"/>
          <w:kern w:val="0"/>
          <w14:ligatures w14:val="none"/>
        </w:rPr>
        <w:t xml:space="preserve"> this year. In April, Live Oak employees </w:t>
      </w:r>
      <w:r w:rsidR="00D30AE9" w:rsidRPr="00D672C9">
        <w:rPr>
          <w:rFonts w:eastAsia="Times New Roman" w:cs="Times New Roman"/>
          <w:kern w:val="0"/>
          <w14:ligatures w14:val="none"/>
        </w:rPr>
        <w:t xml:space="preserve">invited more than </w:t>
      </w:r>
      <w:r w:rsidR="00E83D72" w:rsidRPr="00D672C9">
        <w:rPr>
          <w:rFonts w:eastAsia="Times New Roman" w:cs="Times New Roman"/>
          <w:kern w:val="0"/>
          <w14:ligatures w14:val="none"/>
        </w:rPr>
        <w:t>1</w:t>
      </w:r>
      <w:r w:rsidR="00D30AE9" w:rsidRPr="00D672C9">
        <w:rPr>
          <w:rFonts w:eastAsia="Times New Roman" w:cs="Times New Roman"/>
          <w:kern w:val="0"/>
          <w14:ligatures w14:val="none"/>
        </w:rPr>
        <w:t xml:space="preserve">,000 small business owners to a concert at the Live Oak Bank </w:t>
      </w:r>
      <w:r w:rsidR="00BE0035" w:rsidRPr="00D672C9">
        <w:rPr>
          <w:rFonts w:eastAsia="Times New Roman" w:cs="Times New Roman"/>
          <w:kern w:val="0"/>
          <w14:ligatures w14:val="none"/>
        </w:rPr>
        <w:t>P</w:t>
      </w:r>
      <w:r w:rsidR="00D30AE9" w:rsidRPr="00D672C9">
        <w:rPr>
          <w:rFonts w:eastAsia="Times New Roman" w:cs="Times New Roman"/>
          <w:kern w:val="0"/>
          <w14:ligatures w14:val="none"/>
        </w:rPr>
        <w:t xml:space="preserve">avilion in </w:t>
      </w:r>
      <w:r w:rsidR="00677595" w:rsidRPr="00D672C9">
        <w:rPr>
          <w:rFonts w:eastAsia="Times New Roman" w:cs="Times New Roman"/>
          <w:kern w:val="0"/>
          <w14:ligatures w14:val="none"/>
        </w:rPr>
        <w:t xml:space="preserve">appreciation for their efforts to strengthen the local economy. </w:t>
      </w:r>
      <w:r w:rsidR="00E863A3" w:rsidRPr="00D672C9">
        <w:rPr>
          <w:rFonts w:eastAsia="Times New Roman" w:cs="Times New Roman"/>
          <w:kern w:val="0"/>
          <w14:ligatures w14:val="none"/>
        </w:rPr>
        <w:lastRenderedPageBreak/>
        <w:t xml:space="preserve">In addition, Live Oak hired </w:t>
      </w:r>
      <w:r w:rsidR="00802EB2" w:rsidRPr="00D672C9">
        <w:rPr>
          <w:rFonts w:eastAsia="Times New Roman" w:cs="Times New Roman"/>
          <w:kern w:val="0"/>
          <w14:ligatures w14:val="none"/>
        </w:rPr>
        <w:t>a</w:t>
      </w:r>
      <w:r w:rsidR="00424BFC" w:rsidRPr="00D672C9">
        <w:rPr>
          <w:rFonts w:eastAsia="Times New Roman" w:cs="Times New Roman"/>
          <w:kern w:val="0"/>
          <w14:ligatures w14:val="none"/>
        </w:rPr>
        <w:t xml:space="preserve"> team dedicated to </w:t>
      </w:r>
      <w:hyperlink r:id="rId7" w:history="1">
        <w:r w:rsidR="00424BFC" w:rsidRPr="00D672C9">
          <w:rPr>
            <w:rStyle w:val="Hyperlink"/>
            <w:rFonts w:eastAsia="Times New Roman" w:cs="Times New Roman"/>
            <w:color w:val="auto"/>
            <w:kern w:val="0"/>
            <w14:ligatures w14:val="none"/>
          </w:rPr>
          <w:t>commercial banking</w:t>
        </w:r>
      </w:hyperlink>
      <w:r w:rsidR="00424BFC" w:rsidRPr="00D672C9">
        <w:rPr>
          <w:rFonts w:eastAsia="Times New Roman" w:cs="Times New Roman"/>
          <w:kern w:val="0"/>
          <w14:ligatures w14:val="none"/>
        </w:rPr>
        <w:t xml:space="preserve"> </w:t>
      </w:r>
      <w:r w:rsidR="00802EB2" w:rsidRPr="00D672C9">
        <w:rPr>
          <w:rFonts w:eastAsia="Times New Roman" w:cs="Times New Roman"/>
          <w:kern w:val="0"/>
          <w14:ligatures w14:val="none"/>
        </w:rPr>
        <w:t xml:space="preserve">in January to serve the </w:t>
      </w:r>
      <w:r w:rsidR="00D306DC" w:rsidRPr="00D672C9">
        <w:rPr>
          <w:rFonts w:eastAsia="Times New Roman" w:cs="Times New Roman"/>
          <w:kern w:val="0"/>
          <w14:ligatures w14:val="none"/>
        </w:rPr>
        <w:t>Cape Fear region</w:t>
      </w:r>
      <w:r w:rsidR="00802EB2" w:rsidRPr="00D672C9">
        <w:rPr>
          <w:rFonts w:eastAsia="Times New Roman" w:cs="Times New Roman"/>
          <w:kern w:val="0"/>
          <w14:ligatures w14:val="none"/>
        </w:rPr>
        <w:t>.</w:t>
      </w:r>
    </w:p>
    <w:p w14:paraId="76BBF9AD" w14:textId="5C0AEDC8" w:rsidR="36F5BF62" w:rsidRPr="00D672C9" w:rsidRDefault="00362B61" w:rsidP="00F61991">
      <w:pPr>
        <w:spacing w:before="100" w:beforeAutospacing="1" w:after="100" w:afterAutospacing="1" w:line="240" w:lineRule="auto"/>
        <w:rPr>
          <w:rStyle w:val="Strong"/>
          <w:rFonts w:eastAsia="Times New Roman" w:cs="Times New Roman"/>
          <w:b w:val="0"/>
          <w:bCs w:val="0"/>
          <w:kern w:val="0"/>
          <w14:ligatures w14:val="none"/>
        </w:rPr>
      </w:pPr>
      <w:r w:rsidRPr="00D672C9">
        <w:rPr>
          <w:rFonts w:cs="Arial"/>
        </w:rPr>
        <w:t>“This year we are excited to expand Live Oak’s footprint in Wilmington and offer a new approach to relationship-focused banking that others simply can’t match,” said Mahan.</w:t>
      </w:r>
      <w:r w:rsidR="00802EB2" w:rsidRPr="00D672C9">
        <w:rPr>
          <w:rFonts w:eastAsia="Times New Roman" w:cs="Times New Roman"/>
          <w:kern w:val="0"/>
          <w14:ligatures w14:val="none"/>
        </w:rPr>
        <w:t xml:space="preserve"> </w:t>
      </w:r>
    </w:p>
    <w:p w14:paraId="74140D14" w14:textId="77777777" w:rsidR="008B524A" w:rsidRPr="00D672C9" w:rsidRDefault="008B524A" w:rsidP="0079277C">
      <w:pPr>
        <w:spacing w:before="100" w:beforeAutospacing="1" w:after="100" w:afterAutospacing="1" w:line="240" w:lineRule="auto"/>
        <w:rPr>
          <w:rFonts w:cs="Arial"/>
        </w:rPr>
      </w:pPr>
      <w:r w:rsidRPr="00D672C9">
        <w:rPr>
          <w:rStyle w:val="Strong"/>
          <w:rFonts w:cs="Arial"/>
          <w:bdr w:val="none" w:sz="0" w:space="0" w:color="auto" w:frame="1"/>
        </w:rPr>
        <w:t>About Live Oak Bank</w:t>
      </w:r>
      <w:r w:rsidRPr="00D672C9">
        <w:rPr>
          <w:rFonts w:cs="Arial"/>
        </w:rPr>
        <w:t> </w:t>
      </w:r>
      <w:r w:rsidRPr="00D672C9">
        <w:rPr>
          <w:rFonts w:cs="Arial"/>
        </w:rPr>
        <w:br/>
        <w:t>Live Oak Bank, a subsidiary of Live Oak Bancshares, Inc. (NYSE: LOB), is a digitally focused, FDIC-insured bank serving customers across the country. Live Oak brings efficiency and excellence to the banking process, without branches, by using a focused approach to technology and innovation. To learn more, visit </w:t>
      </w:r>
      <w:hyperlink r:id="rId8" w:tgtFrame="_blank" w:history="1">
        <w:r w:rsidRPr="00D672C9">
          <w:rPr>
            <w:rStyle w:val="Hyperlink"/>
            <w:rFonts w:cs="Arial"/>
            <w:color w:val="auto"/>
          </w:rPr>
          <w:t>www.liveoak.bank</w:t>
        </w:r>
      </w:hyperlink>
      <w:r w:rsidRPr="00D672C9">
        <w:rPr>
          <w:rFonts w:cs="Arial"/>
        </w:rPr>
        <w:t>.  </w:t>
      </w:r>
    </w:p>
    <w:p w14:paraId="4B8B6B7B" w14:textId="507CCA4E" w:rsidR="008B524A" w:rsidRPr="00D672C9" w:rsidRDefault="008B524A">
      <w:pPr>
        <w:rPr>
          <w:rFonts w:cs="Arial"/>
          <w:b/>
          <w:bCs/>
        </w:rPr>
      </w:pPr>
      <w:r w:rsidRPr="00D672C9">
        <w:rPr>
          <w:rFonts w:cs="Arial"/>
          <w:b/>
          <w:bCs/>
        </w:rPr>
        <w:t>Contact:</w:t>
      </w:r>
    </w:p>
    <w:p w14:paraId="718924FF" w14:textId="015240C5" w:rsidR="0079277C" w:rsidRPr="00D672C9" w:rsidRDefault="008B524A">
      <w:r w:rsidRPr="00D672C9">
        <w:rPr>
          <w:rFonts w:cs="Arial"/>
        </w:rPr>
        <w:t>Claire Parker</w:t>
      </w:r>
      <w:r w:rsidRPr="00D672C9">
        <w:rPr>
          <w:rFonts w:cs="Arial"/>
        </w:rPr>
        <w:br/>
        <w:t>Live Oak Bank, Corporate Communications</w:t>
      </w:r>
      <w:r w:rsidRPr="00D672C9">
        <w:rPr>
          <w:rFonts w:cs="Arial"/>
        </w:rPr>
        <w:br/>
        <w:t>910.597.1592 </w:t>
      </w:r>
      <w:r w:rsidRPr="00D672C9">
        <w:rPr>
          <w:rFonts w:cs="Arial"/>
        </w:rPr>
        <w:br/>
      </w:r>
      <w:hyperlink r:id="rId9" w:tgtFrame="_blank" w:history="1">
        <w:r w:rsidRPr="00D672C9">
          <w:rPr>
            <w:rStyle w:val="Hyperlink"/>
            <w:rFonts w:cs="Arial"/>
            <w:color w:val="auto"/>
          </w:rPr>
          <w:t>claire.parker@liveoak.bank</w:t>
        </w:r>
      </w:hyperlink>
      <w:r w:rsidRPr="00D672C9">
        <w:rPr>
          <w:rFonts w:cs="Arial"/>
        </w:rPr>
        <w:t> </w:t>
      </w:r>
    </w:p>
    <w:p w14:paraId="6FF52A67" w14:textId="46B48D50" w:rsidR="007E7782" w:rsidRPr="00D672C9" w:rsidRDefault="007E7782">
      <w:r w:rsidRPr="00D672C9">
        <w:t xml:space="preserve"> </w:t>
      </w:r>
    </w:p>
    <w:sectPr w:rsidR="007E7782" w:rsidRPr="00D672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5A70" w14:textId="77777777" w:rsidR="00F56CF1" w:rsidRDefault="00F56CF1" w:rsidP="00327214">
      <w:pPr>
        <w:spacing w:after="0" w:line="240" w:lineRule="auto"/>
      </w:pPr>
      <w:r>
        <w:separator/>
      </w:r>
    </w:p>
  </w:endnote>
  <w:endnote w:type="continuationSeparator" w:id="0">
    <w:p w14:paraId="111DB0FB" w14:textId="77777777" w:rsidR="00F56CF1" w:rsidRDefault="00F56CF1" w:rsidP="0032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5706" w14:textId="77777777" w:rsidR="00F56CF1" w:rsidRDefault="00F56CF1" w:rsidP="00327214">
      <w:pPr>
        <w:spacing w:after="0" w:line="240" w:lineRule="auto"/>
      </w:pPr>
      <w:r>
        <w:separator/>
      </w:r>
    </w:p>
  </w:footnote>
  <w:footnote w:type="continuationSeparator" w:id="0">
    <w:p w14:paraId="21A67F45" w14:textId="77777777" w:rsidR="00F56CF1" w:rsidRDefault="00F56CF1" w:rsidP="00327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4F66"/>
    <w:multiLevelType w:val="hybridMultilevel"/>
    <w:tmpl w:val="878C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16ED9"/>
    <w:multiLevelType w:val="multilevel"/>
    <w:tmpl w:val="84DE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463705">
    <w:abstractNumId w:val="1"/>
  </w:num>
  <w:num w:numId="2" w16cid:durableId="65765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82"/>
    <w:rsid w:val="00002818"/>
    <w:rsid w:val="000043DC"/>
    <w:rsid w:val="0000661B"/>
    <w:rsid w:val="0003400F"/>
    <w:rsid w:val="00052A79"/>
    <w:rsid w:val="000534DC"/>
    <w:rsid w:val="00090791"/>
    <w:rsid w:val="00095AC8"/>
    <w:rsid w:val="000A3FB1"/>
    <w:rsid w:val="000B5221"/>
    <w:rsid w:val="000C0DD5"/>
    <w:rsid w:val="000E34F1"/>
    <w:rsid w:val="00164F56"/>
    <w:rsid w:val="001744A0"/>
    <w:rsid w:val="0018083A"/>
    <w:rsid w:val="00185FC1"/>
    <w:rsid w:val="00190E2F"/>
    <w:rsid w:val="001D2C8F"/>
    <w:rsid w:val="001F6A43"/>
    <w:rsid w:val="00200C63"/>
    <w:rsid w:val="00213722"/>
    <w:rsid w:val="00214098"/>
    <w:rsid w:val="00224FC9"/>
    <w:rsid w:val="00243977"/>
    <w:rsid w:val="00251F49"/>
    <w:rsid w:val="002523FD"/>
    <w:rsid w:val="00276517"/>
    <w:rsid w:val="002D5F93"/>
    <w:rsid w:val="002E621C"/>
    <w:rsid w:val="00312764"/>
    <w:rsid w:val="00327214"/>
    <w:rsid w:val="00340B56"/>
    <w:rsid w:val="00341DED"/>
    <w:rsid w:val="003422CC"/>
    <w:rsid w:val="0035518C"/>
    <w:rsid w:val="00360CD9"/>
    <w:rsid w:val="00362B61"/>
    <w:rsid w:val="00393D1F"/>
    <w:rsid w:val="00394676"/>
    <w:rsid w:val="00394CF3"/>
    <w:rsid w:val="003A095E"/>
    <w:rsid w:val="003B764C"/>
    <w:rsid w:val="003F34C4"/>
    <w:rsid w:val="003F7D7A"/>
    <w:rsid w:val="00424BFC"/>
    <w:rsid w:val="00431D8F"/>
    <w:rsid w:val="0044308A"/>
    <w:rsid w:val="0044770C"/>
    <w:rsid w:val="00455951"/>
    <w:rsid w:val="00491EC3"/>
    <w:rsid w:val="004B054E"/>
    <w:rsid w:val="004B55B8"/>
    <w:rsid w:val="004F264F"/>
    <w:rsid w:val="00537DFA"/>
    <w:rsid w:val="005674D5"/>
    <w:rsid w:val="00571D44"/>
    <w:rsid w:val="00587A54"/>
    <w:rsid w:val="005A1D7A"/>
    <w:rsid w:val="005A6409"/>
    <w:rsid w:val="005E2BCE"/>
    <w:rsid w:val="006030D8"/>
    <w:rsid w:val="0061360F"/>
    <w:rsid w:val="006557F9"/>
    <w:rsid w:val="00663867"/>
    <w:rsid w:val="00677595"/>
    <w:rsid w:val="006861F0"/>
    <w:rsid w:val="00694352"/>
    <w:rsid w:val="006C6200"/>
    <w:rsid w:val="006D441D"/>
    <w:rsid w:val="0071001F"/>
    <w:rsid w:val="007539CC"/>
    <w:rsid w:val="00771111"/>
    <w:rsid w:val="0079277C"/>
    <w:rsid w:val="00796392"/>
    <w:rsid w:val="007A67E7"/>
    <w:rsid w:val="007D78D7"/>
    <w:rsid w:val="007E0780"/>
    <w:rsid w:val="007E7782"/>
    <w:rsid w:val="007F5E11"/>
    <w:rsid w:val="00802EB2"/>
    <w:rsid w:val="00803100"/>
    <w:rsid w:val="00852D5B"/>
    <w:rsid w:val="008754C7"/>
    <w:rsid w:val="0089055C"/>
    <w:rsid w:val="008962B6"/>
    <w:rsid w:val="008A79C6"/>
    <w:rsid w:val="008B524A"/>
    <w:rsid w:val="008C378B"/>
    <w:rsid w:val="008C4F2F"/>
    <w:rsid w:val="008D16C4"/>
    <w:rsid w:val="008D610D"/>
    <w:rsid w:val="008F7ACC"/>
    <w:rsid w:val="00920CC3"/>
    <w:rsid w:val="00926CB8"/>
    <w:rsid w:val="009572C6"/>
    <w:rsid w:val="00963D45"/>
    <w:rsid w:val="00990EF3"/>
    <w:rsid w:val="009A08A3"/>
    <w:rsid w:val="00A62459"/>
    <w:rsid w:val="00A96A9C"/>
    <w:rsid w:val="00A9714E"/>
    <w:rsid w:val="00AA2602"/>
    <w:rsid w:val="00AA49E1"/>
    <w:rsid w:val="00AD6D5F"/>
    <w:rsid w:val="00AF2C67"/>
    <w:rsid w:val="00AF347D"/>
    <w:rsid w:val="00AF598E"/>
    <w:rsid w:val="00B07C6B"/>
    <w:rsid w:val="00B142D2"/>
    <w:rsid w:val="00B3250D"/>
    <w:rsid w:val="00B91A36"/>
    <w:rsid w:val="00BA6AC5"/>
    <w:rsid w:val="00BD18E1"/>
    <w:rsid w:val="00BE0035"/>
    <w:rsid w:val="00BF16C0"/>
    <w:rsid w:val="00BF3504"/>
    <w:rsid w:val="00BF374E"/>
    <w:rsid w:val="00C11D11"/>
    <w:rsid w:val="00C1425D"/>
    <w:rsid w:val="00C27AD8"/>
    <w:rsid w:val="00CA535E"/>
    <w:rsid w:val="00CE7B2A"/>
    <w:rsid w:val="00D306DC"/>
    <w:rsid w:val="00D30AE9"/>
    <w:rsid w:val="00D41955"/>
    <w:rsid w:val="00D440D5"/>
    <w:rsid w:val="00D520C8"/>
    <w:rsid w:val="00D54ADE"/>
    <w:rsid w:val="00D672C9"/>
    <w:rsid w:val="00DC37AF"/>
    <w:rsid w:val="00DC4573"/>
    <w:rsid w:val="00DD744B"/>
    <w:rsid w:val="00DE1A2F"/>
    <w:rsid w:val="00E366C8"/>
    <w:rsid w:val="00E438AD"/>
    <w:rsid w:val="00E45DD6"/>
    <w:rsid w:val="00E50AC1"/>
    <w:rsid w:val="00E75625"/>
    <w:rsid w:val="00E83D72"/>
    <w:rsid w:val="00E84724"/>
    <w:rsid w:val="00E863A3"/>
    <w:rsid w:val="00E97FF8"/>
    <w:rsid w:val="00EB2806"/>
    <w:rsid w:val="00EB55A2"/>
    <w:rsid w:val="00EC04AB"/>
    <w:rsid w:val="00F06997"/>
    <w:rsid w:val="00F168FA"/>
    <w:rsid w:val="00F313D1"/>
    <w:rsid w:val="00F47F40"/>
    <w:rsid w:val="00F56CF1"/>
    <w:rsid w:val="00F61991"/>
    <w:rsid w:val="00F74681"/>
    <w:rsid w:val="00FA23B7"/>
    <w:rsid w:val="00FC4A8B"/>
    <w:rsid w:val="00FD4FAD"/>
    <w:rsid w:val="00FE0CDD"/>
    <w:rsid w:val="00FF35FE"/>
    <w:rsid w:val="00FF611F"/>
    <w:rsid w:val="02748B4F"/>
    <w:rsid w:val="189C7979"/>
    <w:rsid w:val="2910C8DB"/>
    <w:rsid w:val="36F5BF62"/>
    <w:rsid w:val="4009F677"/>
    <w:rsid w:val="414FD84A"/>
    <w:rsid w:val="4EB6FC5E"/>
    <w:rsid w:val="56D4AFCE"/>
    <w:rsid w:val="63A5CEB9"/>
    <w:rsid w:val="7ADAE908"/>
    <w:rsid w:val="7C696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6A32370"/>
  <w15:chartTrackingRefBased/>
  <w15:docId w15:val="{60A0DE03-D2A6-4E4D-BA4C-81ADC85A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782"/>
    <w:rPr>
      <w:rFonts w:eastAsiaTheme="majorEastAsia" w:cstheme="majorBidi"/>
      <w:color w:val="272727" w:themeColor="text1" w:themeTint="D8"/>
    </w:rPr>
  </w:style>
  <w:style w:type="paragraph" w:styleId="Title">
    <w:name w:val="Title"/>
    <w:basedOn w:val="Normal"/>
    <w:next w:val="Normal"/>
    <w:link w:val="TitleChar"/>
    <w:uiPriority w:val="10"/>
    <w:qFormat/>
    <w:rsid w:val="007E7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782"/>
    <w:pPr>
      <w:spacing w:before="160"/>
      <w:jc w:val="center"/>
    </w:pPr>
    <w:rPr>
      <w:i/>
      <w:iCs/>
      <w:color w:val="404040" w:themeColor="text1" w:themeTint="BF"/>
    </w:rPr>
  </w:style>
  <w:style w:type="character" w:customStyle="1" w:styleId="QuoteChar">
    <w:name w:val="Quote Char"/>
    <w:basedOn w:val="DefaultParagraphFont"/>
    <w:link w:val="Quote"/>
    <w:uiPriority w:val="29"/>
    <w:rsid w:val="007E7782"/>
    <w:rPr>
      <w:i/>
      <w:iCs/>
      <w:color w:val="404040" w:themeColor="text1" w:themeTint="BF"/>
    </w:rPr>
  </w:style>
  <w:style w:type="paragraph" w:styleId="ListParagraph">
    <w:name w:val="List Paragraph"/>
    <w:basedOn w:val="Normal"/>
    <w:uiPriority w:val="34"/>
    <w:qFormat/>
    <w:rsid w:val="007E7782"/>
    <w:pPr>
      <w:ind w:left="720"/>
      <w:contextualSpacing/>
    </w:pPr>
  </w:style>
  <w:style w:type="character" w:styleId="IntenseEmphasis">
    <w:name w:val="Intense Emphasis"/>
    <w:basedOn w:val="DefaultParagraphFont"/>
    <w:uiPriority w:val="21"/>
    <w:qFormat/>
    <w:rsid w:val="007E7782"/>
    <w:rPr>
      <w:i/>
      <w:iCs/>
      <w:color w:val="0F4761" w:themeColor="accent1" w:themeShade="BF"/>
    </w:rPr>
  </w:style>
  <w:style w:type="paragraph" w:styleId="IntenseQuote">
    <w:name w:val="Intense Quote"/>
    <w:basedOn w:val="Normal"/>
    <w:next w:val="Normal"/>
    <w:link w:val="IntenseQuoteChar"/>
    <w:uiPriority w:val="30"/>
    <w:qFormat/>
    <w:rsid w:val="007E7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782"/>
    <w:rPr>
      <w:i/>
      <w:iCs/>
      <w:color w:val="0F4761" w:themeColor="accent1" w:themeShade="BF"/>
    </w:rPr>
  </w:style>
  <w:style w:type="character" w:styleId="IntenseReference">
    <w:name w:val="Intense Reference"/>
    <w:basedOn w:val="DefaultParagraphFont"/>
    <w:uiPriority w:val="32"/>
    <w:qFormat/>
    <w:rsid w:val="007E7782"/>
    <w:rPr>
      <w:b/>
      <w:bCs/>
      <w:smallCaps/>
      <w:color w:val="0F4761" w:themeColor="accent1" w:themeShade="BF"/>
      <w:spacing w:val="5"/>
    </w:rPr>
  </w:style>
  <w:style w:type="character" w:customStyle="1" w:styleId="normaltextrun">
    <w:name w:val="normaltextrun"/>
    <w:basedOn w:val="DefaultParagraphFont"/>
    <w:rsid w:val="007E7782"/>
  </w:style>
  <w:style w:type="character" w:customStyle="1" w:styleId="eop">
    <w:name w:val="eop"/>
    <w:basedOn w:val="DefaultParagraphFont"/>
    <w:rsid w:val="007E7782"/>
  </w:style>
  <w:style w:type="paragraph" w:customStyle="1" w:styleId="whitespace-normal">
    <w:name w:val="whitespace-normal"/>
    <w:basedOn w:val="Normal"/>
    <w:rsid w:val="007927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277C"/>
    <w:rPr>
      <w:b/>
      <w:bCs/>
    </w:rPr>
  </w:style>
  <w:style w:type="character" w:styleId="Hyperlink">
    <w:name w:val="Hyperlink"/>
    <w:basedOn w:val="DefaultParagraphFont"/>
    <w:uiPriority w:val="99"/>
    <w:unhideWhenUsed/>
    <w:rsid w:val="008B524A"/>
    <w:rPr>
      <w:color w:val="0000FF"/>
      <w:u w:val="single"/>
    </w:rPr>
  </w:style>
  <w:style w:type="character" w:styleId="CommentReference">
    <w:name w:val="annotation reference"/>
    <w:basedOn w:val="DefaultParagraphFont"/>
    <w:uiPriority w:val="99"/>
    <w:semiHidden/>
    <w:unhideWhenUsed/>
    <w:rsid w:val="008B524A"/>
    <w:rPr>
      <w:sz w:val="16"/>
      <w:szCs w:val="16"/>
    </w:rPr>
  </w:style>
  <w:style w:type="paragraph" w:styleId="CommentText">
    <w:name w:val="annotation text"/>
    <w:basedOn w:val="Normal"/>
    <w:link w:val="CommentTextChar"/>
    <w:uiPriority w:val="99"/>
    <w:semiHidden/>
    <w:unhideWhenUsed/>
    <w:rsid w:val="008B524A"/>
    <w:pPr>
      <w:spacing w:line="240" w:lineRule="auto"/>
    </w:pPr>
    <w:rPr>
      <w:sz w:val="20"/>
      <w:szCs w:val="20"/>
    </w:rPr>
  </w:style>
  <w:style w:type="character" w:customStyle="1" w:styleId="CommentTextChar">
    <w:name w:val="Comment Text Char"/>
    <w:basedOn w:val="DefaultParagraphFont"/>
    <w:link w:val="CommentText"/>
    <w:uiPriority w:val="99"/>
    <w:semiHidden/>
    <w:rsid w:val="008B524A"/>
    <w:rPr>
      <w:sz w:val="20"/>
      <w:szCs w:val="20"/>
    </w:rPr>
  </w:style>
  <w:style w:type="paragraph" w:styleId="CommentSubject">
    <w:name w:val="annotation subject"/>
    <w:basedOn w:val="CommentText"/>
    <w:next w:val="CommentText"/>
    <w:link w:val="CommentSubjectChar"/>
    <w:uiPriority w:val="99"/>
    <w:semiHidden/>
    <w:unhideWhenUsed/>
    <w:rsid w:val="008B524A"/>
    <w:rPr>
      <w:b/>
      <w:bCs/>
    </w:rPr>
  </w:style>
  <w:style w:type="character" w:customStyle="1" w:styleId="CommentSubjectChar">
    <w:name w:val="Comment Subject Char"/>
    <w:basedOn w:val="CommentTextChar"/>
    <w:link w:val="CommentSubject"/>
    <w:uiPriority w:val="99"/>
    <w:semiHidden/>
    <w:rsid w:val="008B524A"/>
    <w:rPr>
      <w:b/>
      <w:bCs/>
      <w:sz w:val="20"/>
      <w:szCs w:val="20"/>
    </w:rPr>
  </w:style>
  <w:style w:type="paragraph" w:styleId="Revision">
    <w:name w:val="Revision"/>
    <w:hidden/>
    <w:uiPriority w:val="99"/>
    <w:semiHidden/>
    <w:rsid w:val="000043DC"/>
    <w:pPr>
      <w:spacing w:after="0" w:line="240" w:lineRule="auto"/>
    </w:pPr>
  </w:style>
  <w:style w:type="character" w:styleId="UnresolvedMention">
    <w:name w:val="Unresolved Mention"/>
    <w:basedOn w:val="DefaultParagraphFont"/>
    <w:uiPriority w:val="99"/>
    <w:semiHidden/>
    <w:unhideWhenUsed/>
    <w:rsid w:val="0003400F"/>
    <w:rPr>
      <w:color w:val="605E5C"/>
      <w:shd w:val="clear" w:color="auto" w:fill="E1DFDD"/>
    </w:rPr>
  </w:style>
  <w:style w:type="character" w:styleId="FollowedHyperlink">
    <w:name w:val="FollowedHyperlink"/>
    <w:basedOn w:val="DefaultParagraphFont"/>
    <w:uiPriority w:val="99"/>
    <w:semiHidden/>
    <w:unhideWhenUsed/>
    <w:rsid w:val="0003400F"/>
    <w:rPr>
      <w:color w:val="96607D" w:themeColor="followedHyperlink"/>
      <w:u w:val="single"/>
    </w:rPr>
  </w:style>
  <w:style w:type="paragraph" w:styleId="Header">
    <w:name w:val="header"/>
    <w:basedOn w:val="Normal"/>
    <w:link w:val="HeaderChar"/>
    <w:uiPriority w:val="99"/>
    <w:unhideWhenUsed/>
    <w:rsid w:val="00327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214"/>
  </w:style>
  <w:style w:type="paragraph" w:styleId="Footer">
    <w:name w:val="footer"/>
    <w:basedOn w:val="Normal"/>
    <w:link w:val="FooterChar"/>
    <w:uiPriority w:val="99"/>
    <w:unhideWhenUsed/>
    <w:rsid w:val="00327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7281">
      <w:bodyDiv w:val="1"/>
      <w:marLeft w:val="0"/>
      <w:marRight w:val="0"/>
      <w:marTop w:val="0"/>
      <w:marBottom w:val="0"/>
      <w:divBdr>
        <w:top w:val="none" w:sz="0" w:space="0" w:color="auto"/>
        <w:left w:val="none" w:sz="0" w:space="0" w:color="auto"/>
        <w:bottom w:val="none" w:sz="0" w:space="0" w:color="auto"/>
        <w:right w:val="none" w:sz="0" w:space="0" w:color="auto"/>
      </w:divBdr>
    </w:div>
    <w:div w:id="908076996">
      <w:bodyDiv w:val="1"/>
      <w:marLeft w:val="0"/>
      <w:marRight w:val="0"/>
      <w:marTop w:val="0"/>
      <w:marBottom w:val="0"/>
      <w:divBdr>
        <w:top w:val="none" w:sz="0" w:space="0" w:color="auto"/>
        <w:left w:val="none" w:sz="0" w:space="0" w:color="auto"/>
        <w:bottom w:val="none" w:sz="0" w:space="0" w:color="auto"/>
        <w:right w:val="none" w:sz="0" w:space="0" w:color="auto"/>
      </w:divBdr>
    </w:div>
    <w:div w:id="11779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newswire.com/Tracker?data=j3i4kmGZqQiOQffGKArKrBnZNB8EqRT0RXOfqtCOQN-qv6AD8JGQCi8mUEy9sY1HHdPTOMoOmECLKH6mUXaYBvRGp9aUZaTBU_KfHRdChSw=" TargetMode="External"/><Relationship Id="rId3" Type="http://schemas.openxmlformats.org/officeDocument/2006/relationships/settings" Target="settings.xml"/><Relationship Id="rId7" Type="http://schemas.openxmlformats.org/officeDocument/2006/relationships/hyperlink" Target="https://investor.liveoak.bank/news/news-details/2025/Live-Oak-Bank-Expands-Banking-Team-to-Serve-Local-Wilmington-Market-2025-Pu2a0GQ8RU/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obenewswire.com/Tracker?data=-upTUIwsQPo7PVOswmFLxBb_w634mLEhzFjFJmKKuhYI3ChxI-JYnRDyePEQsSrDDHtq3P8D3XCoVp1znWxLEuxgjJ9ntjJOcN7-UnrwmrTf0G2gZ1ScfsEG4MJ3bP9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Carlos</dc:creator>
  <cp:keywords/>
  <dc:description/>
  <cp:lastModifiedBy>Claire Parker</cp:lastModifiedBy>
  <cp:revision>2</cp:revision>
  <dcterms:created xsi:type="dcterms:W3CDTF">2025-07-14T17:49:00Z</dcterms:created>
  <dcterms:modified xsi:type="dcterms:W3CDTF">2025-07-14T17:49:00Z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69d15f-8bad-4f9c-b88c-2d58ec460328_Enabled">
    <vt:lpwstr>true</vt:lpwstr>
  </property>
  <property fmtid="{D5CDD505-2E9C-101B-9397-08002B2CF9AE}" pid="3" name="MSIP_Label_4569d15f-8bad-4f9c-b88c-2d58ec460328_SetDate">
    <vt:lpwstr>2025-07-03T12:25:04Z</vt:lpwstr>
  </property>
  <property fmtid="{D5CDD505-2E9C-101B-9397-08002B2CF9AE}" pid="4" name="MSIP_Label_4569d15f-8bad-4f9c-b88c-2d58ec460328_Method">
    <vt:lpwstr>Privileged</vt:lpwstr>
  </property>
  <property fmtid="{D5CDD505-2E9C-101B-9397-08002B2CF9AE}" pid="5" name="MSIP_Label_4569d15f-8bad-4f9c-b88c-2d58ec460328_Name">
    <vt:lpwstr>Internal Use</vt:lpwstr>
  </property>
  <property fmtid="{D5CDD505-2E9C-101B-9397-08002B2CF9AE}" pid="6" name="MSIP_Label_4569d15f-8bad-4f9c-b88c-2d58ec460328_SiteId">
    <vt:lpwstr>24f85f24-158a-44b9-bb80-8e516a8f42e4</vt:lpwstr>
  </property>
  <property fmtid="{D5CDD505-2E9C-101B-9397-08002B2CF9AE}" pid="7" name="MSIP_Label_4569d15f-8bad-4f9c-b88c-2d58ec460328_ActionId">
    <vt:lpwstr>bb170d63-192a-4bc0-a496-4a1871bd5d72</vt:lpwstr>
  </property>
  <property fmtid="{D5CDD505-2E9C-101B-9397-08002B2CF9AE}" pid="8" name="MSIP_Label_4569d15f-8bad-4f9c-b88c-2d58ec460328_ContentBits">
    <vt:lpwstr>0</vt:lpwstr>
  </property>
  <property fmtid="{D5CDD505-2E9C-101B-9397-08002B2CF9AE}" pid="9" name="MSIP_Label_4569d15f-8bad-4f9c-b88c-2d58ec460328_Tag">
    <vt:lpwstr>50, 0, 1, 1</vt:lpwstr>
  </property>
</Properties>
</file>