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8D75" w14:textId="56D6C7F8" w:rsidR="0058790D" w:rsidRDefault="002928D9" w:rsidP="00C02C8E">
      <w:r>
        <w:rPr>
          <w:noProof/>
        </w:rPr>
        <w:drawing>
          <wp:inline distT="0" distB="0" distL="0" distR="0" wp14:anchorId="08C269E9" wp14:editId="419547B6">
            <wp:extent cx="1619250" cy="1157348"/>
            <wp:effectExtent l="0" t="0" r="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243" cy="1177356"/>
                    </a:xfrm>
                    <a:prstGeom prst="rect">
                      <a:avLst/>
                    </a:prstGeom>
                    <a:noFill/>
                    <a:ln>
                      <a:noFill/>
                    </a:ln>
                  </pic:spPr>
                </pic:pic>
              </a:graphicData>
            </a:graphic>
          </wp:inline>
        </w:drawing>
      </w:r>
    </w:p>
    <w:p w14:paraId="040B630F" w14:textId="438E971F" w:rsidR="004D426C" w:rsidRDefault="004D426C" w:rsidP="00C02C8E">
      <w:pPr>
        <w:rPr>
          <w:noProof/>
        </w:rPr>
      </w:pPr>
      <w:r>
        <w:t>PROPERTY NAME</w:t>
      </w:r>
      <w:r w:rsidR="0058790D">
        <w:t>:  Isle Casino Hotel Waterloo</w:t>
      </w:r>
    </w:p>
    <w:p w14:paraId="7D126C3B" w14:textId="77777777" w:rsidR="0058790D" w:rsidRDefault="004D426C" w:rsidP="0058790D">
      <w:pPr>
        <w:spacing w:line="240" w:lineRule="auto"/>
      </w:pPr>
      <w:r>
        <w:t xml:space="preserve">LOCATION: </w:t>
      </w:r>
      <w:r>
        <w:tab/>
      </w:r>
      <w:r w:rsidR="0058790D">
        <w:t>777 Isle of Capri Blvd</w:t>
      </w:r>
    </w:p>
    <w:p w14:paraId="78F0F1FA" w14:textId="63974BCF" w:rsidR="004D426C" w:rsidRDefault="0058790D" w:rsidP="0058790D">
      <w:pPr>
        <w:spacing w:line="240" w:lineRule="auto"/>
      </w:pPr>
      <w:r>
        <w:tab/>
      </w:r>
      <w:r>
        <w:tab/>
        <w:t>Waterloo, IA 50701</w:t>
      </w:r>
      <w:r w:rsidR="004D426C">
        <w:t xml:space="preserve"> </w:t>
      </w:r>
    </w:p>
    <w:p w14:paraId="3ABD2C1D" w14:textId="5E35FBAC" w:rsidR="004D426C" w:rsidRDefault="004D426C" w:rsidP="00B22028">
      <w:pPr>
        <w:pStyle w:val="NoSpacing"/>
        <w:rPr>
          <w:noProof/>
        </w:rPr>
      </w:pPr>
      <w:r>
        <w:t xml:space="preserve">WEBSITE: </w:t>
      </w:r>
      <w:r>
        <w:tab/>
      </w:r>
      <w:hyperlink r:id="rId5" w:history="1">
        <w:r w:rsidR="002E2833" w:rsidRPr="00924FC2">
          <w:rPr>
            <w:rStyle w:val="Hyperlink"/>
            <w:rFonts w:ascii="Segoe UI Historic" w:eastAsia="Times New Roman" w:hAnsi="Segoe UI Historic" w:cs="Segoe UI Historic"/>
            <w:noProof/>
            <w:sz w:val="24"/>
            <w:szCs w:val="24"/>
          </w:rPr>
          <w:t>https://www.caesars.com/isle-waterloo</w:t>
        </w:r>
      </w:hyperlink>
    </w:p>
    <w:p w14:paraId="5B28A017" w14:textId="541E54A9" w:rsidR="002E2833" w:rsidRDefault="002E2833" w:rsidP="00B22028">
      <w:pPr>
        <w:pStyle w:val="NoSpacing"/>
        <w:rPr>
          <w:noProof/>
        </w:rPr>
      </w:pPr>
      <w:r>
        <w:rPr>
          <w:noProof/>
        </w:rPr>
        <w:tab/>
      </w:r>
      <w:r>
        <w:rPr>
          <w:noProof/>
        </w:rPr>
        <w:tab/>
      </w:r>
      <w:hyperlink r:id="rId6" w:history="1">
        <w:r w:rsidRPr="00924FC2">
          <w:rPr>
            <w:rStyle w:val="Hyperlink"/>
            <w:rFonts w:ascii="Segoe UI Historic" w:eastAsia="Times New Roman" w:hAnsi="Segoe UI Historic" w:cs="Segoe UI Historic"/>
            <w:noProof/>
            <w:sz w:val="24"/>
            <w:szCs w:val="24"/>
          </w:rPr>
          <w:t>https://www.instagram.com/islecasinowt/</w:t>
        </w:r>
      </w:hyperlink>
    </w:p>
    <w:p w14:paraId="119595F5" w14:textId="3F0AA0E2" w:rsidR="002E2833" w:rsidRDefault="002E2833" w:rsidP="00B22028">
      <w:pPr>
        <w:pStyle w:val="NoSpacing"/>
        <w:rPr>
          <w:noProof/>
        </w:rPr>
      </w:pPr>
      <w:r>
        <w:rPr>
          <w:noProof/>
        </w:rPr>
        <w:tab/>
      </w:r>
      <w:r>
        <w:rPr>
          <w:noProof/>
        </w:rPr>
        <w:tab/>
      </w:r>
      <w:hyperlink r:id="rId7" w:history="1">
        <w:r w:rsidRPr="00924FC2">
          <w:rPr>
            <w:rStyle w:val="Hyperlink"/>
            <w:rFonts w:ascii="Segoe UI Historic" w:eastAsia="Times New Roman" w:hAnsi="Segoe UI Historic" w:cs="Segoe UI Historic"/>
            <w:noProof/>
            <w:sz w:val="24"/>
            <w:szCs w:val="24"/>
          </w:rPr>
          <w:t>https://www.facebook.com/IsleCasinoWT</w:t>
        </w:r>
      </w:hyperlink>
    </w:p>
    <w:p w14:paraId="7A4F0A26" w14:textId="48322C4A" w:rsidR="002E2833" w:rsidRDefault="002E2833" w:rsidP="00B22028">
      <w:pPr>
        <w:pStyle w:val="NoSpacing"/>
        <w:rPr>
          <w:noProof/>
        </w:rPr>
      </w:pPr>
      <w:r>
        <w:rPr>
          <w:noProof/>
        </w:rPr>
        <w:tab/>
      </w:r>
      <w:r>
        <w:rPr>
          <w:noProof/>
        </w:rPr>
        <w:tab/>
      </w:r>
      <w:hyperlink r:id="rId8" w:history="1">
        <w:r w:rsidRPr="00924FC2">
          <w:rPr>
            <w:rStyle w:val="Hyperlink"/>
            <w:rFonts w:ascii="Segoe UI Historic" w:eastAsia="Times New Roman" w:hAnsi="Segoe UI Historic" w:cs="Segoe UI Historic"/>
            <w:noProof/>
            <w:sz w:val="24"/>
            <w:szCs w:val="24"/>
          </w:rPr>
          <w:t>https://twitter.com/IsleCasinoWT</w:t>
        </w:r>
      </w:hyperlink>
    </w:p>
    <w:p w14:paraId="507ECD91" w14:textId="77777777" w:rsidR="005123DC" w:rsidRDefault="005123DC" w:rsidP="002E2833">
      <w:pPr>
        <w:ind w:left="1440" w:hanging="1440"/>
      </w:pPr>
    </w:p>
    <w:p w14:paraId="70B6328C" w14:textId="6AE5988D" w:rsidR="004D426C" w:rsidRDefault="004D426C" w:rsidP="002E2833">
      <w:pPr>
        <w:ind w:left="1440" w:hanging="1440"/>
      </w:pPr>
      <w:r>
        <w:t xml:space="preserve">HISTORY: </w:t>
      </w:r>
      <w:r>
        <w:tab/>
      </w:r>
      <w:r w:rsidR="0058790D">
        <w:t>Opene</w:t>
      </w:r>
      <w:r w:rsidR="00764B87">
        <w:t xml:space="preserve">d June 30, 2007 </w:t>
      </w:r>
      <w:r w:rsidR="0058790D">
        <w:t xml:space="preserve">operated by Isle of Capri Casinos.  In </w:t>
      </w:r>
      <w:r w:rsidR="00AC3964">
        <w:t xml:space="preserve">2017 Eldorado Resorts acquired the Isle of Capri Casinos, including Isle Waterloo </w:t>
      </w:r>
      <w:r w:rsidR="00764B87">
        <w:t>and renamed Isle Casino Hotel Waterloo.</w:t>
      </w:r>
    </w:p>
    <w:p w14:paraId="5DE9B622" w14:textId="430CCF9A" w:rsidR="004D426C" w:rsidRDefault="004D426C" w:rsidP="004D426C">
      <w:pPr>
        <w:ind w:left="1440" w:hanging="1440"/>
      </w:pPr>
      <w:r>
        <w:t>OVERVIEW:</w:t>
      </w:r>
      <w:r>
        <w:tab/>
      </w:r>
      <w:r w:rsidR="00AC3964">
        <w:t>The hotel offers 194 rooms</w:t>
      </w:r>
      <w:r w:rsidR="001D7E5E">
        <w:t>, including 27 suites</w:t>
      </w:r>
      <w:r w:rsidR="00AC3964">
        <w:t xml:space="preserve">, three restaurants, </w:t>
      </w:r>
      <w:r w:rsidR="00512AE1">
        <w:t xml:space="preserve">fitness center, </w:t>
      </w:r>
      <w:r w:rsidR="00AC3964">
        <w:t>and a pool area</w:t>
      </w:r>
      <w:r w:rsidR="00512AE1">
        <w:t xml:space="preserve"> with hot tub</w:t>
      </w:r>
      <w:r w:rsidR="00AC3964">
        <w:t xml:space="preserve">.  There is an arcade and party room close to the pool.  Casino floor offers slot machines, table games and </w:t>
      </w:r>
      <w:r w:rsidR="00E62E2D">
        <w:t xml:space="preserve">Caesars </w:t>
      </w:r>
      <w:r w:rsidR="00AC3964">
        <w:t>Sportsbook area with seating to watch the many sports events tel</w:t>
      </w:r>
      <w:r w:rsidR="006264AC">
        <w:t xml:space="preserve">evised on the large screens. </w:t>
      </w:r>
      <w:r w:rsidR="003265B0">
        <w:t xml:space="preserve">The </w:t>
      </w:r>
      <w:r w:rsidR="006264AC">
        <w:t>f</w:t>
      </w:r>
      <w:r w:rsidR="00AC3964">
        <w:t xml:space="preserve">ling bar is located near the table games area </w:t>
      </w:r>
      <w:r w:rsidR="006264AC">
        <w:t>on the casino floor</w:t>
      </w:r>
      <w:r w:rsidR="00023230">
        <w:t>. There is a 5,000 square foot</w:t>
      </w:r>
      <w:r w:rsidR="00AC3964">
        <w:t xml:space="preserve"> ballroom that can be used for different types of meeting</w:t>
      </w:r>
      <w:r w:rsidR="00EB043C">
        <w:t>s</w:t>
      </w:r>
      <w:r w:rsidR="00AC3964">
        <w:t xml:space="preserve"> and events including wedding receptions</w:t>
      </w:r>
      <w:r w:rsidR="00023230">
        <w:t xml:space="preserve"> to business meetings</w:t>
      </w:r>
      <w:r w:rsidR="00AC3964">
        <w:t xml:space="preserve">.  </w:t>
      </w:r>
      <w:r w:rsidR="00512AE1">
        <w:t>High-speed internet, handicap accessibility and free parking</w:t>
      </w:r>
      <w:r w:rsidR="006264AC">
        <w:t xml:space="preserve"> are available</w:t>
      </w:r>
      <w:r w:rsidR="00512AE1">
        <w:t>.</w:t>
      </w:r>
      <w:r w:rsidR="00CB5F09">
        <w:t xml:space="preserve"> Arcade and party room </w:t>
      </w:r>
      <w:r w:rsidR="00A70659">
        <w:t xml:space="preserve">onsite </w:t>
      </w:r>
      <w:r w:rsidR="00F75E35">
        <w:t>and available</w:t>
      </w:r>
      <w:r w:rsidR="00CB5F09">
        <w:t xml:space="preserve"> for </w:t>
      </w:r>
      <w:r w:rsidR="00F75E35">
        <w:t>party rentals</w:t>
      </w:r>
      <w:r w:rsidR="00CB5F09">
        <w:t>.</w:t>
      </w:r>
    </w:p>
    <w:p w14:paraId="19CAD7E6" w14:textId="77777777" w:rsidR="00F2612E" w:rsidRDefault="004D426C" w:rsidP="004D426C">
      <w:r>
        <w:t xml:space="preserve">ROOMS: </w:t>
      </w:r>
      <w:r>
        <w:tab/>
      </w:r>
    </w:p>
    <w:p w14:paraId="71771637" w14:textId="77777777" w:rsidR="00045FA5" w:rsidRDefault="00512AE1" w:rsidP="004D426C">
      <w:r>
        <w:t xml:space="preserve">Deluxe rooms available with 1 King or 2 Queens, non-smoking.  Junior suites available with 1 King or </w:t>
      </w:r>
      <w:r w:rsidR="0038654E">
        <w:t xml:space="preserve">2 Queens, non-smoking, which include jetted tub, sofa, mini fridge, safe and more.  </w:t>
      </w:r>
    </w:p>
    <w:p w14:paraId="3B3F2E07" w14:textId="468B2571" w:rsidR="004D426C" w:rsidRDefault="00045FA5" w:rsidP="004D426C">
      <w:r>
        <w:t xml:space="preserve">The </w:t>
      </w:r>
      <w:r w:rsidR="00C26CFB">
        <w:t>Penthouse S</w:t>
      </w:r>
      <w:bookmarkStart w:id="0" w:name="_GoBack"/>
      <w:bookmarkEnd w:id="0"/>
      <w:r>
        <w:t>uite includes over 1,300 square feet with an optional adjoining room. F</w:t>
      </w:r>
      <w:r w:rsidRPr="00045FA5">
        <w:t>eatures a large sitting room with a second television and gas fireplace. Enjoy the kitchen and full sized dining table during your stay.  First class views of Lost Island Water Park</w:t>
      </w:r>
      <w:r w:rsidR="00A903B0">
        <w:t xml:space="preserve"> and Theme Park</w:t>
      </w:r>
      <w:r w:rsidRPr="00045FA5">
        <w:t xml:space="preserve"> are right outside your window.</w:t>
      </w:r>
      <w:r w:rsidR="00B3539B">
        <w:t xml:space="preserve"> </w:t>
      </w:r>
    </w:p>
    <w:p w14:paraId="6728A036" w14:textId="77777777" w:rsidR="00F2612E" w:rsidRDefault="004D426C" w:rsidP="004D426C">
      <w:r>
        <w:t>CASINO FLOOR:</w:t>
      </w:r>
      <w:r>
        <w:tab/>
        <w:t xml:space="preserve"> </w:t>
      </w:r>
    </w:p>
    <w:p w14:paraId="5CEABC9F" w14:textId="3C96AAEE" w:rsidR="004D426C" w:rsidRDefault="00EB043C" w:rsidP="004D426C">
      <w:r>
        <w:t xml:space="preserve">Casino floor offers </w:t>
      </w:r>
      <w:r w:rsidR="0038654E">
        <w:t xml:space="preserve">37,500 + square feet of gaming, 20+ </w:t>
      </w:r>
      <w:r w:rsidR="00010972">
        <w:t xml:space="preserve">live </w:t>
      </w:r>
      <w:r w:rsidR="0038654E">
        <w:t>table games,</w:t>
      </w:r>
      <w:r>
        <w:t xml:space="preserve"> in</w:t>
      </w:r>
      <w:r w:rsidR="00010972">
        <w:t>cluding blackjack, Mississippi S</w:t>
      </w:r>
      <w:r>
        <w:t xml:space="preserve">tud, Ultimate Hold ‘em, </w:t>
      </w:r>
      <w:r w:rsidR="00010972">
        <w:t>commission free midi-</w:t>
      </w:r>
      <w:r>
        <w:t>baccarat and craps,</w:t>
      </w:r>
      <w:r w:rsidR="0038654E">
        <w:t xml:space="preserve"> 800+ slot machines</w:t>
      </w:r>
      <w:r w:rsidR="00010972">
        <w:t xml:space="preserve"> and video poker machines</w:t>
      </w:r>
      <w:r w:rsidR="0038654E">
        <w:t>, non-smoking slot area and electronic black</w:t>
      </w:r>
      <w:r w:rsidR="00010972">
        <w:t>jack and roulette</w:t>
      </w:r>
      <w:r w:rsidR="0038654E">
        <w:t>.</w:t>
      </w:r>
    </w:p>
    <w:p w14:paraId="6EBE568C" w14:textId="77777777" w:rsidR="00F2612E" w:rsidRDefault="004D426C" w:rsidP="004D426C">
      <w:r>
        <w:t>SPORTSBOOK:</w:t>
      </w:r>
      <w:r>
        <w:tab/>
      </w:r>
    </w:p>
    <w:p w14:paraId="61651771" w14:textId="408BF10A" w:rsidR="004D426C" w:rsidRDefault="00F3142D" w:rsidP="004D426C">
      <w:r>
        <w:t xml:space="preserve">Caesars </w:t>
      </w:r>
      <w:r w:rsidR="002460FF">
        <w:t>Sportsbook offers 12 tables to relax with friends and watch your favorite sporting event on one of the 10 big screen TVs.  Three kiosks are located in the Sportsbook area.</w:t>
      </w:r>
      <w:r w:rsidR="000D0787">
        <w:t xml:space="preserve"> </w:t>
      </w:r>
    </w:p>
    <w:p w14:paraId="625BD82E" w14:textId="77777777" w:rsidR="00E20802" w:rsidRDefault="00E20802" w:rsidP="004D426C"/>
    <w:p w14:paraId="211772C9" w14:textId="636CDCB4" w:rsidR="00601265" w:rsidRDefault="00601265" w:rsidP="004D426C">
      <w:r>
        <w:lastRenderedPageBreak/>
        <w:t>RACING:</w:t>
      </w:r>
      <w:r>
        <w:tab/>
      </w:r>
      <w:r w:rsidR="001D7E5E">
        <w:t>No track or racing on site.</w:t>
      </w:r>
      <w:r>
        <w:t xml:space="preserve"> </w:t>
      </w:r>
    </w:p>
    <w:p w14:paraId="1D07B909" w14:textId="77777777" w:rsidR="00F2612E" w:rsidRDefault="00F2612E" w:rsidP="004D426C"/>
    <w:p w14:paraId="506638D9" w14:textId="77777777" w:rsidR="0043034A" w:rsidRDefault="0043034A" w:rsidP="004D426C"/>
    <w:p w14:paraId="18B0B952" w14:textId="77777777" w:rsidR="0043034A" w:rsidRDefault="0043034A" w:rsidP="004D426C"/>
    <w:p w14:paraId="2248C734" w14:textId="7C9FC760" w:rsidR="00F2612E" w:rsidRDefault="004D426C" w:rsidP="004D426C">
      <w:r>
        <w:t xml:space="preserve">MEETING SPACE: </w:t>
      </w:r>
      <w:r w:rsidR="001D7E5E">
        <w:t xml:space="preserve"> </w:t>
      </w:r>
    </w:p>
    <w:p w14:paraId="344834BF" w14:textId="0A7DBF0A" w:rsidR="004D426C" w:rsidRDefault="00EB043C" w:rsidP="004D426C">
      <w:r>
        <w:t xml:space="preserve">There is </w:t>
      </w:r>
      <w:r w:rsidR="001D7E5E">
        <w:t>5,000 square feet of event space in the ballroom.  The space holds up to 400 people and can be divided into smaller rooms based on need.  Audio-Visual</w:t>
      </w:r>
      <w:r w:rsidR="0043034A">
        <w:t xml:space="preserve"> and catering available.  The second floor restaurant can also be rented</w:t>
      </w:r>
      <w:r w:rsidR="001D7E5E">
        <w:t xml:space="preserve"> for </w:t>
      </w:r>
      <w:r>
        <w:t xml:space="preserve">smaller </w:t>
      </w:r>
      <w:r w:rsidR="0043034A">
        <w:t>meetings and private dinners or</w:t>
      </w:r>
      <w:r w:rsidR="001D7E5E">
        <w:t xml:space="preserve"> events.</w:t>
      </w:r>
    </w:p>
    <w:p w14:paraId="55F153B1" w14:textId="5BAB2080" w:rsidR="004D426C" w:rsidRDefault="004D426C" w:rsidP="001D7E5E">
      <w:r>
        <w:t xml:space="preserve">ENTERTAINMENT: </w:t>
      </w:r>
      <w:r w:rsidR="001D7E5E">
        <w:t xml:space="preserve">  No on site entertainment.</w:t>
      </w:r>
    </w:p>
    <w:p w14:paraId="17849F4F" w14:textId="1BF18702" w:rsidR="00CB5F09" w:rsidRDefault="004D426C" w:rsidP="004D426C">
      <w:r>
        <w:t>NIGHTLIFE:</w:t>
      </w:r>
      <w:r w:rsidR="00DA7700">
        <w:t xml:space="preserve">   </w:t>
      </w:r>
    </w:p>
    <w:p w14:paraId="72006DE5" w14:textId="08D02135" w:rsidR="00B4555E" w:rsidRDefault="003060D4" w:rsidP="004D426C">
      <w:r>
        <w:t>Lost Island Theme Park and Water Park</w:t>
      </w:r>
      <w:r w:rsidR="00EB043C">
        <w:t xml:space="preserve"> is located close to the Isle.  </w:t>
      </w:r>
      <w:r w:rsidR="00DA7700">
        <w:t>The Water Park has adjacent go-cart racing and miniature golf.</w:t>
      </w:r>
      <w:r>
        <w:t xml:space="preserve"> </w:t>
      </w:r>
      <w:r w:rsidR="00DA7700">
        <w:t xml:space="preserve">  </w:t>
      </w:r>
    </w:p>
    <w:p w14:paraId="24CDF123" w14:textId="77777777" w:rsidR="00B4555E" w:rsidRDefault="003060D4" w:rsidP="004D426C">
      <w:r>
        <w:t>John Deere Museum</w:t>
      </w:r>
      <w:r w:rsidR="00EB043C">
        <w:t xml:space="preserve"> is in downtown Waterloo offering tours in most of it</w:t>
      </w:r>
      <w:r w:rsidR="002928D9">
        <w:t>s</w:t>
      </w:r>
      <w:r w:rsidR="00EB043C">
        <w:t xml:space="preserve"> local factories</w:t>
      </w:r>
      <w:r w:rsidR="00DA7700">
        <w:t xml:space="preserve">.  </w:t>
      </w:r>
      <w:r>
        <w:t xml:space="preserve"> </w:t>
      </w:r>
    </w:p>
    <w:p w14:paraId="5B6EDD99" w14:textId="77777777" w:rsidR="00B4555E" w:rsidRDefault="003060D4" w:rsidP="004D426C">
      <w:r>
        <w:t>Grout Museum</w:t>
      </w:r>
      <w:r w:rsidR="00EB043C">
        <w:t xml:space="preserve"> and Imaginarium</w:t>
      </w:r>
      <w:r w:rsidR="00DA7700">
        <w:t xml:space="preserve"> and </w:t>
      </w:r>
      <w:r w:rsidR="00852E09">
        <w:t xml:space="preserve">The </w:t>
      </w:r>
      <w:r>
        <w:t>Five Sullivan Brothers Center</w:t>
      </w:r>
      <w:r w:rsidR="00DA7700">
        <w:t xml:space="preserve"> are also located in downtown Waterloo and have various events going on throughout the year.  </w:t>
      </w:r>
      <w:r>
        <w:t xml:space="preserve"> </w:t>
      </w:r>
    </w:p>
    <w:p w14:paraId="508106E0" w14:textId="77777777" w:rsidR="00B4555E" w:rsidRDefault="003060D4" w:rsidP="004D426C">
      <w:r>
        <w:t>Gallagher-Bluedorn Performing Arts Center</w:t>
      </w:r>
      <w:r w:rsidR="00DA7700">
        <w:t xml:space="preserve"> in Cedar Falls features concerts and shows year-round.  </w:t>
      </w:r>
    </w:p>
    <w:p w14:paraId="37E936CA" w14:textId="77777777" w:rsidR="006D1C70" w:rsidRDefault="00DA7700" w:rsidP="004D426C">
      <w:r>
        <w:t xml:space="preserve">The </w:t>
      </w:r>
      <w:r w:rsidR="006D1C70">
        <w:t xml:space="preserve">University of Northern Iowa </w:t>
      </w:r>
      <w:r w:rsidR="003060D4">
        <w:t xml:space="preserve">Dome at </w:t>
      </w:r>
      <w:r>
        <w:t xml:space="preserve">the </w:t>
      </w:r>
      <w:r w:rsidR="003060D4">
        <w:t>UNI Campus</w:t>
      </w:r>
      <w:r>
        <w:t xml:space="preserve"> hosts </w:t>
      </w:r>
      <w:r w:rsidR="00852E09">
        <w:t xml:space="preserve">a variety of events from sporting events to concerts and expos.  </w:t>
      </w:r>
    </w:p>
    <w:p w14:paraId="1B69A50E" w14:textId="5FA78013" w:rsidR="004D426C" w:rsidRDefault="00852E09" w:rsidP="004D426C">
      <w:r>
        <w:t>Cattle Congress grounds provides concerts and camping.</w:t>
      </w:r>
    </w:p>
    <w:p w14:paraId="778D750B" w14:textId="77777777" w:rsidR="00B4555E" w:rsidRDefault="004D426C" w:rsidP="004D426C">
      <w:r>
        <w:t xml:space="preserve">DINING: </w:t>
      </w:r>
      <w:r w:rsidR="00DC58D4">
        <w:t xml:space="preserve">  </w:t>
      </w:r>
    </w:p>
    <w:p w14:paraId="4FFFBF9C" w14:textId="3714AE73" w:rsidR="00B4555E" w:rsidRDefault="00ED4B2F" w:rsidP="004D426C">
      <w:r>
        <w:rPr>
          <w:b/>
          <w:bCs/>
        </w:rPr>
        <w:t xml:space="preserve">The </w:t>
      </w:r>
      <w:r w:rsidR="00DC58D4" w:rsidRPr="00DC58D4">
        <w:rPr>
          <w:b/>
          <w:bCs/>
        </w:rPr>
        <w:t>Brew Brothers</w:t>
      </w:r>
      <w:r w:rsidR="00DC58D4">
        <w:t xml:space="preserve"> offers a variety of burgers, appetizers, sandwiches, desserts, drinks and more.  Breakfast available on Saturday and Sunday.   Monthly burger, dessert and drink special as well as weekly dinner special.  </w:t>
      </w:r>
    </w:p>
    <w:p w14:paraId="51744B18" w14:textId="77777777" w:rsidR="00ED4B2F" w:rsidRDefault="00DC58D4" w:rsidP="004D426C">
      <w:r w:rsidRPr="00DC58D4">
        <w:rPr>
          <w:b/>
          <w:bCs/>
        </w:rPr>
        <w:t>Simply Yummy</w:t>
      </w:r>
      <w:r>
        <w:t xml:space="preserve"> </w:t>
      </w:r>
      <w:r w:rsidR="00ED4B2F">
        <w:t xml:space="preserve">Baking Company </w:t>
      </w:r>
      <w:r>
        <w:t xml:space="preserve">is open daily from 7am to 10pm and offers sandwiches, </w:t>
      </w:r>
      <w:r w:rsidR="002460FF">
        <w:t>pastrie</w:t>
      </w:r>
      <w:r>
        <w:t xml:space="preserve">s and </w:t>
      </w:r>
      <w:r w:rsidR="002460FF">
        <w:t>specialty coffees</w:t>
      </w:r>
      <w:r>
        <w:t xml:space="preserve">.  </w:t>
      </w:r>
    </w:p>
    <w:p w14:paraId="63E523C0" w14:textId="4EF61444" w:rsidR="004D426C" w:rsidRDefault="00DC58D4" w:rsidP="004D426C">
      <w:r w:rsidRPr="00DC58D4">
        <w:rPr>
          <w:b/>
          <w:bCs/>
        </w:rPr>
        <w:t>Hidden Pizza</w:t>
      </w:r>
      <w:r w:rsidR="002460FF">
        <w:rPr>
          <w:b/>
          <w:bCs/>
        </w:rPr>
        <w:t xml:space="preserve"> </w:t>
      </w:r>
      <w:r w:rsidR="002460FF">
        <w:t>is open on Friday and Saturday from 4pm to 10pm and serves pizza by the slice or the whole pie.</w:t>
      </w:r>
      <w:r>
        <w:rPr>
          <w:b/>
          <w:bCs/>
        </w:rPr>
        <w:t xml:space="preserve"> </w:t>
      </w:r>
    </w:p>
    <w:p w14:paraId="3B000026" w14:textId="77777777" w:rsidR="006D1C70" w:rsidRDefault="004D426C" w:rsidP="004D426C">
      <w:r>
        <w:t xml:space="preserve">POOL: </w:t>
      </w:r>
      <w:r>
        <w:tab/>
      </w:r>
      <w:r w:rsidR="00852E09">
        <w:t xml:space="preserve"> </w:t>
      </w:r>
    </w:p>
    <w:p w14:paraId="4AC21A36" w14:textId="17CE2CA9" w:rsidR="004D426C" w:rsidRDefault="00ED4B2F" w:rsidP="004D426C">
      <w:r>
        <w:t>Indoor pool and hot tub are</w:t>
      </w:r>
      <w:r w:rsidR="00852E09">
        <w:t xml:space="preserve"> open 5am to 10pm daily.  Adult only swim from 10pm to midnight.  Must be 13 years of age or accompanied by an adult.  An accessible pool lift is available.  Daily pool passes are available for groups of six or fewer for $10 per person and passes can be used from </w:t>
      </w:r>
      <w:r w:rsidR="00DC58D4">
        <w:t xml:space="preserve">8am to 5pm.  </w:t>
      </w:r>
    </w:p>
    <w:p w14:paraId="701269E0" w14:textId="7A2DAD12" w:rsidR="004D426C" w:rsidRDefault="004D426C" w:rsidP="004D426C">
      <w:r>
        <w:t xml:space="preserve">SPA: </w:t>
      </w:r>
      <w:r>
        <w:tab/>
      </w:r>
      <w:r>
        <w:tab/>
      </w:r>
      <w:r w:rsidR="001D7E5E">
        <w:t>No spa on site.</w:t>
      </w:r>
      <w:r>
        <w:t xml:space="preserve"> </w:t>
      </w:r>
    </w:p>
    <w:p w14:paraId="7C097DDA" w14:textId="01440963" w:rsidR="004D426C" w:rsidRDefault="004D426C" w:rsidP="004D426C">
      <w:pPr>
        <w:jc w:val="center"/>
      </w:pPr>
      <w:r>
        <w:t>###</w:t>
      </w:r>
    </w:p>
    <w:sectPr w:rsidR="004D426C" w:rsidSect="00136FF5">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6C"/>
    <w:rsid w:val="00010972"/>
    <w:rsid w:val="00023230"/>
    <w:rsid w:val="00045FA5"/>
    <w:rsid w:val="000D0787"/>
    <w:rsid w:val="00136FF5"/>
    <w:rsid w:val="001D7E5E"/>
    <w:rsid w:val="002460FF"/>
    <w:rsid w:val="002928D9"/>
    <w:rsid w:val="002E2833"/>
    <w:rsid w:val="003060D4"/>
    <w:rsid w:val="003265B0"/>
    <w:rsid w:val="0038654E"/>
    <w:rsid w:val="0043034A"/>
    <w:rsid w:val="004B60EE"/>
    <w:rsid w:val="004D426C"/>
    <w:rsid w:val="005123DC"/>
    <w:rsid w:val="00512AE1"/>
    <w:rsid w:val="0055761D"/>
    <w:rsid w:val="0058790D"/>
    <w:rsid w:val="00601265"/>
    <w:rsid w:val="006264AC"/>
    <w:rsid w:val="006D1C70"/>
    <w:rsid w:val="00764B87"/>
    <w:rsid w:val="00852E09"/>
    <w:rsid w:val="009B7C0E"/>
    <w:rsid w:val="00A70659"/>
    <w:rsid w:val="00A903B0"/>
    <w:rsid w:val="00AC3964"/>
    <w:rsid w:val="00B22028"/>
    <w:rsid w:val="00B3539B"/>
    <w:rsid w:val="00B4555E"/>
    <w:rsid w:val="00C02C8E"/>
    <w:rsid w:val="00C26CFB"/>
    <w:rsid w:val="00CB5F09"/>
    <w:rsid w:val="00DA7700"/>
    <w:rsid w:val="00DC58D4"/>
    <w:rsid w:val="00E20802"/>
    <w:rsid w:val="00E62E2D"/>
    <w:rsid w:val="00EB043C"/>
    <w:rsid w:val="00ED4B2F"/>
    <w:rsid w:val="00F2612E"/>
    <w:rsid w:val="00F3142D"/>
    <w:rsid w:val="00F7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BEB"/>
  <w15:chartTrackingRefBased/>
  <w15:docId w15:val="{DC488603-74F4-4ED4-A2E2-243420B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90D"/>
    <w:rPr>
      <w:color w:val="0000FF"/>
      <w:u w:val="single"/>
    </w:rPr>
  </w:style>
  <w:style w:type="character" w:customStyle="1" w:styleId="x193iq5w">
    <w:name w:val="x193iq5w"/>
    <w:basedOn w:val="DefaultParagraphFont"/>
    <w:rsid w:val="0058790D"/>
  </w:style>
  <w:style w:type="paragraph" w:styleId="NoSpacing">
    <w:name w:val="No Spacing"/>
    <w:uiPriority w:val="1"/>
    <w:qFormat/>
    <w:rsid w:val="00B22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8196">
      <w:bodyDiv w:val="1"/>
      <w:marLeft w:val="0"/>
      <w:marRight w:val="0"/>
      <w:marTop w:val="0"/>
      <w:marBottom w:val="0"/>
      <w:divBdr>
        <w:top w:val="none" w:sz="0" w:space="0" w:color="auto"/>
        <w:left w:val="none" w:sz="0" w:space="0" w:color="auto"/>
        <w:bottom w:val="none" w:sz="0" w:space="0" w:color="auto"/>
        <w:right w:val="none" w:sz="0" w:space="0" w:color="auto"/>
      </w:divBdr>
      <w:divsChild>
        <w:div w:id="1742017872">
          <w:marLeft w:val="0"/>
          <w:marRight w:val="0"/>
          <w:marTop w:val="0"/>
          <w:marBottom w:val="0"/>
          <w:divBdr>
            <w:top w:val="none" w:sz="0" w:space="0" w:color="auto"/>
            <w:left w:val="none" w:sz="0" w:space="0" w:color="auto"/>
            <w:bottom w:val="none" w:sz="0" w:space="0" w:color="auto"/>
            <w:right w:val="none" w:sz="0" w:space="0" w:color="auto"/>
          </w:divBdr>
        </w:div>
        <w:div w:id="1928266054">
          <w:marLeft w:val="0"/>
          <w:marRight w:val="0"/>
          <w:marTop w:val="0"/>
          <w:marBottom w:val="0"/>
          <w:divBdr>
            <w:top w:val="none" w:sz="0" w:space="0" w:color="auto"/>
            <w:left w:val="none" w:sz="0" w:space="0" w:color="auto"/>
            <w:bottom w:val="none" w:sz="0" w:space="0" w:color="auto"/>
            <w:right w:val="none" w:sz="0" w:space="0" w:color="auto"/>
          </w:divBdr>
          <w:divsChild>
            <w:div w:id="400832255">
              <w:marLeft w:val="0"/>
              <w:marRight w:val="0"/>
              <w:marTop w:val="0"/>
              <w:marBottom w:val="0"/>
              <w:divBdr>
                <w:top w:val="none" w:sz="0" w:space="0" w:color="auto"/>
                <w:left w:val="none" w:sz="0" w:space="0" w:color="auto"/>
                <w:bottom w:val="none" w:sz="0" w:space="0" w:color="auto"/>
                <w:right w:val="none" w:sz="0" w:space="0" w:color="auto"/>
              </w:divBdr>
              <w:divsChild>
                <w:div w:id="1367409695">
                  <w:marLeft w:val="0"/>
                  <w:marRight w:val="0"/>
                  <w:marTop w:val="0"/>
                  <w:marBottom w:val="0"/>
                  <w:divBdr>
                    <w:top w:val="none" w:sz="0" w:space="0" w:color="auto"/>
                    <w:left w:val="none" w:sz="0" w:space="0" w:color="auto"/>
                    <w:bottom w:val="none" w:sz="0" w:space="0" w:color="auto"/>
                    <w:right w:val="none" w:sz="0" w:space="0" w:color="auto"/>
                  </w:divBdr>
                  <w:divsChild>
                    <w:div w:id="804158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leCasinoWT" TargetMode="External"/><Relationship Id="rId3" Type="http://schemas.openxmlformats.org/officeDocument/2006/relationships/webSettings" Target="webSettings.xml"/><Relationship Id="rId7" Type="http://schemas.openxmlformats.org/officeDocument/2006/relationships/hyperlink" Target="https://www.facebook.com/IsleCasinoW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islecasinowt/" TargetMode="External"/><Relationship Id="rId5" Type="http://schemas.openxmlformats.org/officeDocument/2006/relationships/hyperlink" Target="https://www.caesars.com/isle-waterlo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Lina S. Campbell</cp:lastModifiedBy>
  <cp:revision>29</cp:revision>
  <cp:lastPrinted>2023-04-20T16:42:00Z</cp:lastPrinted>
  <dcterms:created xsi:type="dcterms:W3CDTF">2023-04-20T20:26:00Z</dcterms:created>
  <dcterms:modified xsi:type="dcterms:W3CDTF">2023-04-25T18:57:00Z</dcterms:modified>
</cp:coreProperties>
</file>