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09FF" w14:textId="1E6BFEE3" w:rsidR="0091689A" w:rsidRDefault="0091689A" w:rsidP="004D426C">
      <w:pPr>
        <w:jc w:val="center"/>
      </w:pPr>
      <w:r>
        <w:rPr>
          <w:noProof/>
        </w:rPr>
        <w:drawing>
          <wp:inline distT="0" distB="0" distL="0" distR="0" wp14:anchorId="301E0031" wp14:editId="41FDF24F">
            <wp:extent cx="1886920" cy="745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920" cy="74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B630F" w14:textId="6AD0F290" w:rsidR="004D426C" w:rsidRPr="0091689A" w:rsidRDefault="0040769B" w:rsidP="004D42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Harrah’s</w:t>
      </w:r>
      <w:r w:rsidR="0091689A" w:rsidRPr="0091689A">
        <w:rPr>
          <w:b/>
          <w:bCs/>
          <w:sz w:val="32"/>
          <w:szCs w:val="32"/>
        </w:rPr>
        <w:t xml:space="preserve"> Council Buffs</w:t>
      </w:r>
      <w:r w:rsidR="004D426C" w:rsidRPr="0091689A">
        <w:rPr>
          <w:b/>
          <w:bCs/>
          <w:sz w:val="32"/>
          <w:szCs w:val="32"/>
        </w:rPr>
        <w:t xml:space="preserve"> Fact Sheet </w:t>
      </w:r>
    </w:p>
    <w:p w14:paraId="78F0F1FA" w14:textId="12591AD9" w:rsidR="004D426C" w:rsidRPr="005A4165" w:rsidRDefault="004D426C" w:rsidP="004D426C">
      <w:r>
        <w:t xml:space="preserve">LOCATION: </w:t>
      </w:r>
      <w:r>
        <w:tab/>
      </w:r>
      <w:r w:rsidR="00881983" w:rsidRPr="005A4165">
        <w:t>1 Harrah's Boulevard</w:t>
      </w:r>
      <w:r w:rsidR="00E771D8" w:rsidRPr="005A4165">
        <w:t>, Council Bluffs, IA 51501</w:t>
      </w:r>
    </w:p>
    <w:p w14:paraId="36C3B1DA" w14:textId="275304BB" w:rsidR="0040769B" w:rsidRPr="00E660FC" w:rsidRDefault="004D426C" w:rsidP="00E660FC">
      <w:pPr>
        <w:spacing w:after="0" w:line="240" w:lineRule="auto"/>
        <w:contextualSpacing/>
      </w:pPr>
      <w:r>
        <w:t xml:space="preserve">WEBSITE: </w:t>
      </w:r>
      <w:r>
        <w:tab/>
      </w:r>
      <w:hyperlink r:id="rId5" w:history="1">
        <w:r w:rsidR="0040769B" w:rsidRPr="00E660FC">
          <w:rPr>
            <w:rStyle w:val="Hyperlink"/>
          </w:rPr>
          <w:t>https://www.caesars.com/harrahs-council-bluffs</w:t>
        </w:r>
      </w:hyperlink>
    </w:p>
    <w:p w14:paraId="5A671699" w14:textId="77777777" w:rsidR="00E660FC" w:rsidRPr="00E660FC" w:rsidRDefault="00E771D8" w:rsidP="00E660FC">
      <w:pPr>
        <w:spacing w:line="240" w:lineRule="auto"/>
        <w:contextualSpacing/>
        <w:rPr>
          <w:rFonts w:ascii="Roboto" w:hAnsi="Roboto"/>
          <w:color w:val="1A0DAB"/>
          <w:shd w:val="clear" w:color="auto" w:fill="FFFFFF"/>
        </w:rPr>
      </w:pPr>
      <w:r w:rsidRPr="00E660FC">
        <w:tab/>
      </w:r>
      <w:r w:rsidRPr="00E660FC">
        <w:tab/>
      </w:r>
      <w:r w:rsidR="00E660FC" w:rsidRPr="00E660FC">
        <w:rPr>
          <w:rFonts w:cstheme="minorHAnsi"/>
          <w:b/>
          <w:bCs/>
          <w:color w:val="1A0DAB"/>
          <w:u w:val="single"/>
          <w:shd w:val="clear" w:color="auto" w:fill="FFFFFF"/>
        </w:rPr>
        <w:t>Harrah's Iowa (@HarrahsIowa) · Twitter</w:t>
      </w:r>
    </w:p>
    <w:p w14:paraId="19315EC7" w14:textId="47725998" w:rsidR="00E660FC" w:rsidRPr="00E660FC" w:rsidRDefault="00E660FC" w:rsidP="00E660FC">
      <w:pPr>
        <w:spacing w:line="240" w:lineRule="auto"/>
        <w:ind w:left="720" w:firstLine="720"/>
        <w:contextualSpacing/>
        <w:rPr>
          <w:rFonts w:ascii="Roboto" w:hAnsi="Roboto"/>
          <w:color w:val="1A0DAB"/>
          <w:u w:val="single"/>
          <w:shd w:val="clear" w:color="auto" w:fill="FFFFFF"/>
        </w:rPr>
      </w:pPr>
      <w:r w:rsidRPr="00E660FC">
        <w:fldChar w:fldCharType="begin"/>
      </w:r>
      <w:r w:rsidRPr="00E660FC">
        <w:instrText xml:space="preserve"> HYPERLINK "https://www.instagram.com/harrahsiowa/?hl=en" </w:instrText>
      </w:r>
      <w:r w:rsidRPr="00E660FC">
        <w:fldChar w:fldCharType="separate"/>
      </w:r>
      <w:r w:rsidRPr="00E660FC">
        <w:rPr>
          <w:rFonts w:cstheme="minorHAnsi"/>
          <w:b/>
          <w:bCs/>
          <w:color w:val="1A0DAB"/>
          <w:u w:val="single"/>
          <w:shd w:val="clear" w:color="auto" w:fill="FFFFFF"/>
        </w:rPr>
        <w:t>Harrah's Council Bluffs (@harrahsiowa)</w:t>
      </w:r>
      <w:r>
        <w:rPr>
          <w:rFonts w:cstheme="minorHAnsi"/>
          <w:b/>
          <w:bCs/>
          <w:color w:val="1A0DAB"/>
          <w:u w:val="single"/>
          <w:shd w:val="clear" w:color="auto" w:fill="FFFFFF"/>
        </w:rPr>
        <w:t xml:space="preserve"> Instagram</w:t>
      </w:r>
    </w:p>
    <w:p w14:paraId="01541C56" w14:textId="77777777" w:rsidR="00E660FC" w:rsidRPr="00E660FC" w:rsidRDefault="00E660FC" w:rsidP="00E660FC">
      <w:pPr>
        <w:spacing w:after="0" w:line="240" w:lineRule="auto"/>
        <w:contextualSpacing/>
        <w:rPr>
          <w:rFonts w:ascii="Roboto" w:hAnsi="Roboto"/>
          <w:color w:val="1A0DAB"/>
          <w:u w:val="single"/>
          <w:shd w:val="clear" w:color="auto" w:fill="FFFFFF"/>
        </w:rPr>
      </w:pPr>
      <w:r w:rsidRPr="00E660FC">
        <w:fldChar w:fldCharType="end"/>
      </w:r>
      <w:r w:rsidRPr="00E660FC">
        <w:rPr>
          <w:rFonts w:ascii="Roboto" w:hAnsi="Roboto"/>
          <w:color w:val="1A0DAB"/>
          <w:shd w:val="clear" w:color="auto" w:fill="FFFFFF"/>
        </w:rPr>
        <w:tab/>
      </w:r>
      <w:r w:rsidRPr="00E660FC">
        <w:rPr>
          <w:rFonts w:ascii="Roboto" w:hAnsi="Roboto"/>
          <w:color w:val="1A0DAB"/>
          <w:shd w:val="clear" w:color="auto" w:fill="FFFFFF"/>
        </w:rPr>
        <w:tab/>
      </w:r>
      <w:r w:rsidRPr="00E660FC">
        <w:rPr>
          <w:rFonts w:cstheme="minorHAnsi"/>
          <w:b/>
          <w:bCs/>
          <w:color w:val="1A0DAB"/>
          <w:u w:val="single"/>
          <w:shd w:val="clear" w:color="auto" w:fill="FFFFFF"/>
        </w:rPr>
        <w:fldChar w:fldCharType="begin"/>
      </w:r>
      <w:r w:rsidRPr="00E660FC">
        <w:rPr>
          <w:rFonts w:cstheme="minorHAnsi"/>
          <w:b/>
          <w:bCs/>
          <w:color w:val="1A0DAB"/>
          <w:u w:val="single"/>
          <w:shd w:val="clear" w:color="auto" w:fill="FFFFFF"/>
        </w:rPr>
        <w:instrText xml:space="preserve"> HYPERLINK "https://www.facebook.com/HarrahsCouncilBluffs</w:instrText>
      </w:r>
    </w:p>
    <w:p w14:paraId="12CFBAC7" w14:textId="77777777" w:rsidR="00E660FC" w:rsidRPr="00E660FC" w:rsidRDefault="00E660FC" w:rsidP="00E660FC">
      <w:pPr>
        <w:spacing w:after="0" w:line="240" w:lineRule="auto"/>
        <w:contextualSpacing/>
        <w:rPr>
          <w:rStyle w:val="Hyperlink"/>
          <w:rFonts w:ascii="Roboto" w:hAnsi="Roboto"/>
          <w:shd w:val="clear" w:color="auto" w:fill="FFFFFF"/>
        </w:rPr>
      </w:pPr>
      <w:r w:rsidRPr="00E660FC">
        <w:rPr>
          <w:rFonts w:cstheme="minorHAnsi"/>
          <w:b/>
          <w:bCs/>
          <w:color w:val="1A0DAB"/>
          <w:u w:val="single"/>
          <w:shd w:val="clear" w:color="auto" w:fill="FFFFFF"/>
        </w:rPr>
        <w:instrText xml:space="preserve">" </w:instrText>
      </w:r>
      <w:r w:rsidRPr="00E660FC">
        <w:rPr>
          <w:rFonts w:cstheme="minorHAnsi"/>
          <w:b/>
          <w:bCs/>
          <w:color w:val="1A0DAB"/>
          <w:u w:val="single"/>
          <w:shd w:val="clear" w:color="auto" w:fill="FFFFFF"/>
        </w:rPr>
        <w:fldChar w:fldCharType="separate"/>
      </w:r>
      <w:r w:rsidRPr="00E660FC">
        <w:rPr>
          <w:rStyle w:val="Hyperlink"/>
          <w:rFonts w:cstheme="minorHAnsi"/>
          <w:b/>
          <w:bCs/>
          <w:shd w:val="clear" w:color="auto" w:fill="FFFFFF"/>
        </w:rPr>
        <w:t>https://www.facebook.com/HarrahsCouncilBluffs</w:t>
      </w:r>
    </w:p>
    <w:p w14:paraId="7E20A133" w14:textId="463D2C3A" w:rsidR="00E771D8" w:rsidRDefault="00E660FC" w:rsidP="00E660FC">
      <w:pPr>
        <w:spacing w:after="0" w:line="240" w:lineRule="auto"/>
        <w:contextualSpacing/>
      </w:pPr>
      <w:r w:rsidRPr="00E660FC">
        <w:rPr>
          <w:rFonts w:cstheme="minorHAnsi"/>
          <w:b/>
          <w:bCs/>
          <w:color w:val="1A0DAB"/>
          <w:u w:val="single"/>
          <w:shd w:val="clear" w:color="auto" w:fill="FFFFFF"/>
        </w:rPr>
        <w:fldChar w:fldCharType="end"/>
      </w:r>
    </w:p>
    <w:p w14:paraId="70B6328C" w14:textId="3FD11E1D" w:rsidR="004D426C" w:rsidRDefault="004D426C" w:rsidP="004D426C">
      <w:pPr>
        <w:ind w:left="1440" w:hanging="1440"/>
      </w:pPr>
      <w:r>
        <w:t xml:space="preserve">HISTORY: </w:t>
      </w:r>
      <w:r>
        <w:tab/>
      </w:r>
      <w:r w:rsidR="00893CA1" w:rsidRPr="00893CA1">
        <w:rPr>
          <w:rFonts w:cstheme="minorHAnsi"/>
          <w:color w:val="202122"/>
          <w:shd w:val="clear" w:color="auto" w:fill="FFFFFF"/>
        </w:rPr>
        <w:t>Harrah's began as Harvey's having opened in 1996 with the</w:t>
      </w:r>
      <w:r w:rsidR="00893CA1">
        <w:rPr>
          <w:rFonts w:cstheme="minorHAnsi"/>
          <w:color w:val="202122"/>
          <w:shd w:val="clear" w:color="auto" w:fill="FFFFFF"/>
        </w:rPr>
        <w:t xml:space="preserve"> Kanesville Queen</w:t>
      </w:r>
      <w:r w:rsidR="00893CA1" w:rsidRPr="00893CA1">
        <w:rPr>
          <w:rFonts w:cstheme="minorHAnsi"/>
          <w:color w:val="202122"/>
          <w:shd w:val="clear" w:color="auto" w:fill="FFFFFF"/>
        </w:rPr>
        <w:t xml:space="preserve"> riverboat, a three-story floating casino.</w:t>
      </w:r>
    </w:p>
    <w:p w14:paraId="5DE9B622" w14:textId="7D4219D5" w:rsidR="004D426C" w:rsidRDefault="004D426C" w:rsidP="004D426C">
      <w:pPr>
        <w:ind w:left="1440" w:hanging="1440"/>
      </w:pPr>
      <w:r>
        <w:t>OVERVIEW:</w:t>
      </w:r>
      <w:r>
        <w:tab/>
      </w:r>
      <w:r w:rsidR="00D36069" w:rsidRPr="00D36069">
        <w:rPr>
          <w:rFonts w:cstheme="minorHAnsi"/>
          <w:color w:val="202122"/>
          <w:shd w:val="clear" w:color="auto" w:fill="FFFFFF"/>
        </w:rPr>
        <w:t>Overlooking the Omaha skyline and the Missouri River, Harrah's Council Bluffs warmly welcomes you to a Midwest retreat. Get ready to let loose at the casino, indulge in fine dining or laid-back eats, and recharge in cozy rooms and suites that feel just like home. Go ahead — it's time to start planning your getaway.</w:t>
      </w:r>
    </w:p>
    <w:p w14:paraId="3B3F2E07" w14:textId="18503D51" w:rsidR="004D426C" w:rsidRDefault="004D426C" w:rsidP="004D426C">
      <w:r>
        <w:t xml:space="preserve">ROOMS: </w:t>
      </w:r>
      <w:r>
        <w:tab/>
      </w:r>
      <w:r w:rsidR="00893CA1">
        <w:t>251 rooms and suites</w:t>
      </w:r>
      <w:r>
        <w:t xml:space="preserve"> </w:t>
      </w:r>
    </w:p>
    <w:p w14:paraId="05048E45" w14:textId="4B0EA4CD" w:rsidR="00E771D8" w:rsidRPr="005A4165" w:rsidRDefault="004D426C" w:rsidP="004D426C">
      <w:r>
        <w:t xml:space="preserve">CASINO </w:t>
      </w:r>
      <w:r w:rsidRPr="005A4165">
        <w:t>FLOOR:</w:t>
      </w:r>
      <w:r w:rsidRPr="005A4165">
        <w:tab/>
        <w:t xml:space="preserve"> </w:t>
      </w:r>
      <w:r w:rsidR="00E771D8" w:rsidRPr="005A4165">
        <w:t xml:space="preserve">With </w:t>
      </w:r>
      <w:r w:rsidR="00893CA1" w:rsidRPr="005A4165">
        <w:t xml:space="preserve">23,097 </w:t>
      </w:r>
      <w:r w:rsidR="00E771D8" w:rsidRPr="005A4165">
        <w:t xml:space="preserve">square feet of casino space, </w:t>
      </w:r>
      <w:r w:rsidR="00893CA1" w:rsidRPr="005A4165">
        <w:t xml:space="preserve">Harrah’s </w:t>
      </w:r>
      <w:r w:rsidR="00E771D8" w:rsidRPr="005A4165">
        <w:t xml:space="preserve">Council Bluffs offers a variety of gaming action, </w:t>
      </w:r>
      <w:r w:rsidR="00893CA1" w:rsidRPr="005A4165">
        <w:t xml:space="preserve">500+ </w:t>
      </w:r>
      <w:r w:rsidR="00E771D8" w:rsidRPr="005A4165">
        <w:t xml:space="preserve">slots, with 50+ </w:t>
      </w:r>
      <w:r w:rsidR="00893CA1" w:rsidRPr="005A4165">
        <w:t xml:space="preserve">17 </w:t>
      </w:r>
      <w:r w:rsidR="00E771D8" w:rsidRPr="005A4165">
        <w:t>table games</w:t>
      </w:r>
      <w:r w:rsidR="00893CA1" w:rsidRPr="005A4165">
        <w:t>.</w:t>
      </w:r>
    </w:p>
    <w:p w14:paraId="61651771" w14:textId="30265EC6" w:rsidR="004D426C" w:rsidRDefault="004D426C" w:rsidP="004D426C">
      <w:r>
        <w:t>SPORTSBOOK:</w:t>
      </w:r>
      <w:r>
        <w:tab/>
      </w:r>
      <w:r w:rsidR="00ED6383">
        <w:t xml:space="preserve">Located </w:t>
      </w:r>
      <w:r w:rsidR="00893CA1">
        <w:t>just inside the casino entrance, we offer 3 self-serve sports betting kiosks</w:t>
      </w:r>
      <w:r w:rsidR="00ED6383">
        <w:t xml:space="preserve"> </w:t>
      </w:r>
    </w:p>
    <w:p w14:paraId="55F153B1" w14:textId="0C9C4407" w:rsidR="004D426C" w:rsidRPr="00893CA1" w:rsidRDefault="004D426C" w:rsidP="00893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>ENTERTAINMENT</w:t>
      </w:r>
      <w:r w:rsidRPr="00893CA1">
        <w:t xml:space="preserve">: </w:t>
      </w:r>
      <w:r w:rsidR="00893CA1">
        <w:rPr>
          <w:rFonts w:ascii="Calibri" w:hAnsi="Calibri" w:cs="Calibri"/>
        </w:rPr>
        <w:t>Celebra</w:t>
      </w:r>
      <w:r w:rsidR="00893CA1">
        <w:rPr>
          <w:rFonts w:ascii="Calibri" w:eastAsia="Calibri" w:hAnsi="Calibri" w:cs="Calibri"/>
        </w:rPr>
        <w:t>ti</w:t>
      </w:r>
      <w:r w:rsidR="00893CA1">
        <w:rPr>
          <w:rFonts w:ascii="Calibri" w:hAnsi="Calibri" w:cs="Calibri"/>
        </w:rPr>
        <w:t>ng 20 years of fantas</w:t>
      </w:r>
      <w:r w:rsidR="00893CA1">
        <w:rPr>
          <w:rFonts w:ascii="Calibri" w:eastAsia="Calibri" w:hAnsi="Calibri" w:cs="Calibri"/>
        </w:rPr>
        <w:t>ti</w:t>
      </w:r>
      <w:r w:rsidR="00893CA1">
        <w:rPr>
          <w:rFonts w:ascii="Calibri" w:hAnsi="Calibri" w:cs="Calibri"/>
        </w:rPr>
        <w:t>c performances, S</w:t>
      </w:r>
      <w:r w:rsidR="00893CA1">
        <w:rPr>
          <w:rFonts w:ascii="Calibri" w:eastAsia="Calibri" w:hAnsi="Calibri" w:cs="Calibri"/>
        </w:rPr>
        <w:t>ti</w:t>
      </w:r>
      <w:r w:rsidR="00893CA1">
        <w:rPr>
          <w:rFonts w:ascii="Calibri" w:hAnsi="Calibri" w:cs="Calibri"/>
        </w:rPr>
        <w:t>r Cove brings the best entertainment and concerts to Harrah’s Council Bluffs. Hos</w:t>
      </w:r>
      <w:r w:rsidR="00893CA1">
        <w:rPr>
          <w:rFonts w:ascii="Calibri" w:eastAsia="Calibri" w:hAnsi="Calibri" w:cs="Calibri"/>
        </w:rPr>
        <w:t>t</w:t>
      </w:r>
      <w:r w:rsidR="00893CA1">
        <w:rPr>
          <w:rFonts w:ascii="Calibri" w:hAnsi="Calibri" w:cs="Calibri"/>
        </w:rPr>
        <w:t xml:space="preserve">ng some of the biggest names in music, including Diana Ross, Goo Goo Dolls, and Pentatonix, this 36,000-square-foot outdoor music </w:t>
      </w:r>
      <w:r w:rsidR="0016055A">
        <w:rPr>
          <w:rFonts w:ascii="Calibri" w:hAnsi="Calibri" w:cs="Calibri"/>
        </w:rPr>
        <w:t>desti</w:t>
      </w:r>
      <w:r w:rsidR="0016055A">
        <w:rPr>
          <w:rFonts w:ascii="Calibri" w:eastAsia="Calibri" w:hAnsi="Calibri" w:cs="Calibri"/>
        </w:rPr>
        <w:t xml:space="preserve">nation </w:t>
      </w:r>
      <w:r w:rsidR="00893CA1">
        <w:rPr>
          <w:rFonts w:ascii="Calibri" w:hAnsi="Calibri" w:cs="Calibri"/>
        </w:rPr>
        <w:t>delivers electric shows to this day.</w:t>
      </w:r>
    </w:p>
    <w:p w14:paraId="0CCD2876" w14:textId="77777777" w:rsidR="005A4165" w:rsidRDefault="005A4165" w:rsidP="0016055A">
      <w:pPr>
        <w:autoSpaceDE w:val="0"/>
        <w:autoSpaceDN w:val="0"/>
        <w:adjustRightInd w:val="0"/>
        <w:spacing w:after="0" w:line="240" w:lineRule="auto"/>
      </w:pPr>
    </w:p>
    <w:p w14:paraId="5BA2666A" w14:textId="45C40A55" w:rsidR="00DB2BCB" w:rsidRPr="00DB2BCB" w:rsidRDefault="004D426C" w:rsidP="001605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DINING: </w:t>
      </w:r>
      <w:r>
        <w:tab/>
      </w:r>
      <w:r w:rsidR="0016055A">
        <w:rPr>
          <w:rFonts w:ascii="Calibri" w:hAnsi="Calibri" w:cs="Calibri"/>
        </w:rPr>
        <w:t xml:space="preserve">Rated as one of Open Table's Top 100 Scenic Restaurants in America, </w:t>
      </w:r>
      <w:r w:rsidR="0016055A" w:rsidRPr="0016055A">
        <w:rPr>
          <w:rFonts w:ascii="Calibri" w:hAnsi="Calibri" w:cs="Calibri"/>
          <w:b/>
          <w:bCs/>
        </w:rPr>
        <w:t>360 Steakhouse</w:t>
      </w:r>
      <w:r w:rsidR="0016055A">
        <w:rPr>
          <w:rFonts w:ascii="Calibri" w:hAnsi="Calibri" w:cs="Calibri"/>
        </w:rPr>
        <w:t xml:space="preserve"> is an elegant, mouth-watering culinary treasure with a dis</w:t>
      </w:r>
      <w:r w:rsidR="0016055A">
        <w:rPr>
          <w:rFonts w:ascii="Calibri" w:eastAsia="Calibri" w:hAnsi="Calibri" w:cs="Calibri"/>
        </w:rPr>
        <w:t>ti</w:t>
      </w:r>
      <w:r w:rsidR="0016055A">
        <w:rPr>
          <w:rFonts w:ascii="Calibri" w:hAnsi="Calibri" w:cs="Calibri"/>
        </w:rPr>
        <w:t>nctive menu of extraordinary appe</w:t>
      </w:r>
      <w:r w:rsidR="0016055A">
        <w:rPr>
          <w:rFonts w:ascii="Calibri" w:eastAsia="Calibri" w:hAnsi="Calibri" w:cs="Calibri"/>
        </w:rPr>
        <w:t>ti</w:t>
      </w:r>
      <w:r w:rsidR="0016055A">
        <w:rPr>
          <w:rFonts w:ascii="Calibri" w:hAnsi="Calibri" w:cs="Calibri"/>
        </w:rPr>
        <w:t>zers, steaks, seafood, and other house special</w:t>
      </w:r>
      <w:r w:rsidR="0016055A">
        <w:rPr>
          <w:rFonts w:ascii="Calibri" w:eastAsia="Calibri" w:hAnsi="Calibri" w:cs="Calibri"/>
        </w:rPr>
        <w:t>ti</w:t>
      </w:r>
      <w:r w:rsidR="0016055A">
        <w:rPr>
          <w:rFonts w:ascii="Calibri" w:hAnsi="Calibri" w:cs="Calibri"/>
        </w:rPr>
        <w:t>es.</w:t>
      </w:r>
    </w:p>
    <w:p w14:paraId="4963F4A2" w14:textId="61D604F5" w:rsidR="00DB2BCB" w:rsidRDefault="00DB2BCB" w:rsidP="004D426C"/>
    <w:p w14:paraId="2A97C0AB" w14:textId="77777777" w:rsidR="0016055A" w:rsidRDefault="0016055A" w:rsidP="001605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Discover a pizza lover’s paradise. Enjoy piping-hot pizzas by the slice or indulge in a 16-inch pie with</w:t>
      </w:r>
    </w:p>
    <w:p w14:paraId="1AC72D99" w14:textId="218482DD" w:rsidR="0016055A" w:rsidRDefault="0016055A" w:rsidP="001605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your favorite toppings</w:t>
      </w:r>
      <w:r w:rsidRPr="0016055A">
        <w:rPr>
          <w:rFonts w:ascii="Calibri" w:hAnsi="Calibri" w:cs="Calibri"/>
          <w:b/>
          <w:bCs/>
        </w:rPr>
        <w:t>. Slice</w:t>
      </w:r>
      <w:r>
        <w:rPr>
          <w:rFonts w:ascii="Calibri" w:hAnsi="Calibri" w:cs="Calibri"/>
        </w:rPr>
        <w:t xml:space="preserve"> also serves up baked pasta, sandwiches, wings, and big breakfasts to</w:t>
      </w:r>
    </w:p>
    <w:p w14:paraId="662D1960" w14:textId="2961CABA" w:rsidR="0016055A" w:rsidRDefault="0016055A" w:rsidP="001605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start your day.</w:t>
      </w:r>
    </w:p>
    <w:p w14:paraId="27AB060E" w14:textId="77777777" w:rsidR="0016055A" w:rsidRDefault="0016055A" w:rsidP="001605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097DDA" w14:textId="68E8E69D" w:rsidR="004D426C" w:rsidRDefault="0016055A" w:rsidP="00D3606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 xml:space="preserve">Coming soon to Harrah’s Council Bluffs. Celebrity chef </w:t>
      </w:r>
      <w:r w:rsidRPr="0016055A">
        <w:rPr>
          <w:rFonts w:ascii="Calibri" w:hAnsi="Calibri" w:cs="Calibri"/>
          <w:b/>
          <w:bCs/>
        </w:rPr>
        <w:t>Guy Fieri</w:t>
      </w:r>
      <w:r>
        <w:rPr>
          <w:rFonts w:ascii="Calibri" w:hAnsi="Calibri" w:cs="Calibri"/>
          <w:b/>
          <w:bCs/>
        </w:rPr>
        <w:t xml:space="preserve"> Kitchen + Bar</w:t>
      </w:r>
      <w:r>
        <w:rPr>
          <w:rFonts w:ascii="Calibri" w:hAnsi="Calibri" w:cs="Calibri"/>
        </w:rPr>
        <w:t xml:space="preserve"> brings you his big, bold flavors and tasty twist on comfort food.</w:t>
      </w:r>
    </w:p>
    <w:sectPr w:rsidR="004D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6C"/>
    <w:rsid w:val="000D0787"/>
    <w:rsid w:val="0016055A"/>
    <w:rsid w:val="0040769B"/>
    <w:rsid w:val="004D426C"/>
    <w:rsid w:val="0055761D"/>
    <w:rsid w:val="005A4165"/>
    <w:rsid w:val="00601265"/>
    <w:rsid w:val="00881983"/>
    <w:rsid w:val="00893CA1"/>
    <w:rsid w:val="0091689A"/>
    <w:rsid w:val="00D36069"/>
    <w:rsid w:val="00DB2BCB"/>
    <w:rsid w:val="00DD1334"/>
    <w:rsid w:val="00E660FC"/>
    <w:rsid w:val="00E771D8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6BEB"/>
  <w15:chartTrackingRefBased/>
  <w15:docId w15:val="{DC488603-74F4-4ED4-A2E2-243420B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7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1D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771D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esars.com/harrahs-council-bluff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Calkins</dc:creator>
  <cp:keywords/>
  <dc:description/>
  <cp:lastModifiedBy>Dayna Calkins</cp:lastModifiedBy>
  <cp:revision>3</cp:revision>
  <dcterms:created xsi:type="dcterms:W3CDTF">2023-04-27T18:31:00Z</dcterms:created>
  <dcterms:modified xsi:type="dcterms:W3CDTF">2023-05-09T16:48:00Z</dcterms:modified>
</cp:coreProperties>
</file>