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6D68" w14:textId="5233E149" w:rsidR="00617912" w:rsidRDefault="0F017D76" w:rsidP="3488703F">
      <w:r w:rsidRPr="3488703F">
        <w:rPr>
          <w:b/>
          <w:bCs/>
          <w:sz w:val="24"/>
          <w:szCs w:val="24"/>
        </w:rPr>
        <w:t>FOR IMMEDIATE RELEASE</w:t>
      </w:r>
    </w:p>
    <w:p w14:paraId="28F5F5F5" w14:textId="67773FA2" w:rsidR="00617912" w:rsidRDefault="0F017D76" w:rsidP="3488703F">
      <w:r w:rsidRPr="3488703F">
        <w:t xml:space="preserve"> </w:t>
      </w:r>
    </w:p>
    <w:p w14:paraId="4FC7A408" w14:textId="59BC950E" w:rsidR="00617912" w:rsidRDefault="0F017D76" w:rsidP="3488703F">
      <w:pPr>
        <w:jc w:val="center"/>
      </w:pPr>
      <w:r>
        <w:rPr>
          <w:noProof/>
        </w:rPr>
        <w:drawing>
          <wp:inline distT="0" distB="0" distL="0" distR="0" wp14:anchorId="7DCD290C" wp14:editId="2A646591">
            <wp:extent cx="2286000" cy="1285875"/>
            <wp:effectExtent l="0" t="0" r="0" b="0"/>
            <wp:docPr id="773359479" name="drawing" title="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59479" name="Picture 773359479"/>
                    <pic:cNvPicPr/>
                  </pic:nvPicPr>
                  <pic:blipFill>
                    <a:blip r:embed="rId5">
                      <a:extLst>
                        <a:ext uri="{28A0092B-C50C-407E-A947-70E740481C1C}">
                          <a14:useLocalDpi xmlns:a14="http://schemas.microsoft.com/office/drawing/2010/main"/>
                        </a:ext>
                      </a:extLst>
                    </a:blip>
                    <a:stretch>
                      <a:fillRect/>
                    </a:stretch>
                  </pic:blipFill>
                  <pic:spPr>
                    <a:xfrm>
                      <a:off x="0" y="0"/>
                      <a:ext cx="2286000" cy="1285875"/>
                    </a:xfrm>
                    <a:prstGeom prst="rect">
                      <a:avLst/>
                    </a:prstGeom>
                  </pic:spPr>
                </pic:pic>
              </a:graphicData>
            </a:graphic>
          </wp:inline>
        </w:drawing>
      </w:r>
      <w:r w:rsidRPr="3488703F">
        <w:t xml:space="preserve"> </w:t>
      </w:r>
    </w:p>
    <w:p w14:paraId="4B71EA84" w14:textId="7404F0E1" w:rsidR="00617912" w:rsidRDefault="0F017D76" w:rsidP="3488703F">
      <w:pPr>
        <w:jc w:val="center"/>
      </w:pPr>
      <w:r w:rsidRPr="3488703F">
        <w:rPr>
          <w:b/>
          <w:bCs/>
          <w:sz w:val="28"/>
          <w:szCs w:val="28"/>
        </w:rPr>
        <w:t xml:space="preserve"> </w:t>
      </w:r>
    </w:p>
    <w:p w14:paraId="604B097A" w14:textId="43DF3BEA" w:rsidR="00617912" w:rsidRDefault="0F017D76" w:rsidP="3488703F">
      <w:pPr>
        <w:jc w:val="center"/>
      </w:pPr>
      <w:r w:rsidRPr="3488703F">
        <w:rPr>
          <w:b/>
          <w:bCs/>
          <w:sz w:val="28"/>
          <w:szCs w:val="28"/>
        </w:rPr>
        <w:t xml:space="preserve">Holiday Cheer Starts Here: Caesars Entertainment Offers </w:t>
      </w:r>
    </w:p>
    <w:p w14:paraId="56C4A33D" w14:textId="4CD171A0" w:rsidR="00617912" w:rsidRDefault="0F017D76" w:rsidP="3488703F">
      <w:pPr>
        <w:jc w:val="center"/>
      </w:pPr>
      <w:r w:rsidRPr="3488703F">
        <w:rPr>
          <w:b/>
          <w:bCs/>
          <w:sz w:val="28"/>
          <w:szCs w:val="28"/>
          <w:lang w:val="en-US"/>
        </w:rPr>
        <w:t>Special Perks for Las Vegas Locals Seven Days a Week</w:t>
      </w:r>
    </w:p>
    <w:p w14:paraId="5F41FBFE" w14:textId="1E2F85E6" w:rsidR="00617912" w:rsidRDefault="0F017D76" w:rsidP="3488703F">
      <w:pPr>
        <w:jc w:val="center"/>
      </w:pPr>
      <w:r w:rsidRPr="3488703F">
        <w:rPr>
          <w:b/>
          <w:bCs/>
          <w:sz w:val="28"/>
          <w:szCs w:val="28"/>
        </w:rPr>
        <w:t xml:space="preserve"> </w:t>
      </w:r>
    </w:p>
    <w:p w14:paraId="2A3C3DBA" w14:textId="3CD374E5" w:rsidR="00617912" w:rsidRDefault="0F017D76" w:rsidP="3488703F">
      <w:pPr>
        <w:jc w:val="center"/>
      </w:pPr>
      <w:r w:rsidRPr="3488703F">
        <w:rPr>
          <w:i/>
          <w:iCs/>
          <w:sz w:val="24"/>
          <w:szCs w:val="24"/>
          <w:lang w:val="en-US"/>
        </w:rPr>
        <w:t>From Oct. 31 through Dec. 26, Nevada residents receive complimentary self-parking</w:t>
      </w:r>
    </w:p>
    <w:p w14:paraId="1B9D3E56" w14:textId="76C32612" w:rsidR="00617912" w:rsidRDefault="0F017D76" w:rsidP="3488703F">
      <w:pPr>
        <w:jc w:val="center"/>
      </w:pPr>
      <w:r w:rsidRPr="3488703F">
        <w:rPr>
          <w:i/>
          <w:iCs/>
          <w:sz w:val="24"/>
          <w:szCs w:val="24"/>
        </w:rPr>
        <w:t>and 25% off food and beverages</w:t>
      </w:r>
    </w:p>
    <w:p w14:paraId="15F4528E" w14:textId="54B2D966" w:rsidR="00617912" w:rsidRDefault="0F017D76" w:rsidP="3488703F">
      <w:pPr>
        <w:jc w:val="center"/>
      </w:pPr>
      <w:r w:rsidRPr="3488703F">
        <w:rPr>
          <w:i/>
          <w:iCs/>
          <w:sz w:val="24"/>
          <w:szCs w:val="24"/>
        </w:rPr>
        <w:t xml:space="preserve"> </w:t>
      </w:r>
    </w:p>
    <w:p w14:paraId="51DF5411" w14:textId="12781DDF" w:rsidR="00617912" w:rsidRDefault="0F017D76" w:rsidP="3488703F">
      <w:pPr>
        <w:jc w:val="center"/>
      </w:pPr>
      <w:r w:rsidRPr="3488703F">
        <w:rPr>
          <w:i/>
          <w:iCs/>
          <w:sz w:val="24"/>
          <w:szCs w:val="24"/>
        </w:rPr>
        <w:t xml:space="preserve">For more information on the locals offer, guests can visit </w:t>
      </w:r>
      <w:hyperlink r:id="rId6">
        <w:r w:rsidRPr="3488703F">
          <w:rPr>
            <w:rStyle w:val="Hyperlink"/>
            <w:i/>
            <w:iCs/>
            <w:lang w:val="en-US"/>
          </w:rPr>
          <w:t>caesars.com/</w:t>
        </w:r>
        <w:proofErr w:type="spellStart"/>
        <w:r w:rsidRPr="3488703F">
          <w:rPr>
            <w:rStyle w:val="Hyperlink"/>
            <w:i/>
            <w:iCs/>
            <w:lang w:val="en-US"/>
          </w:rPr>
          <w:t>lasvegaslocals</w:t>
        </w:r>
        <w:proofErr w:type="spellEnd"/>
      </w:hyperlink>
    </w:p>
    <w:p w14:paraId="1411BE97" w14:textId="301C260A" w:rsidR="00617912" w:rsidRDefault="0F017D76" w:rsidP="3488703F">
      <w:pPr>
        <w:jc w:val="center"/>
      </w:pPr>
      <w:r w:rsidRPr="3488703F">
        <w:rPr>
          <w:i/>
          <w:iCs/>
          <w:sz w:val="24"/>
          <w:szCs w:val="24"/>
        </w:rPr>
        <w:t xml:space="preserve"> </w:t>
      </w:r>
    </w:p>
    <w:p w14:paraId="5BAF8B9F" w14:textId="668C168F" w:rsidR="00617912" w:rsidRDefault="0F017D76" w:rsidP="3488703F">
      <w:pPr>
        <w:jc w:val="center"/>
      </w:pPr>
      <w:hyperlink r:id="rId7">
        <w:r w:rsidRPr="3488703F">
          <w:rPr>
            <w:rStyle w:val="Hyperlink"/>
            <w:b/>
            <w:bCs/>
            <w:i/>
            <w:iCs/>
          </w:rPr>
          <w:t>Download high-res photos and b-roll of Caesars Entertainment’s Las Vegas resorts</w:t>
        </w:r>
      </w:hyperlink>
    </w:p>
    <w:p w14:paraId="70D55369" w14:textId="776E1274" w:rsidR="00617912" w:rsidRDefault="0F017D76" w:rsidP="3488703F">
      <w:pPr>
        <w:jc w:val="center"/>
      </w:pPr>
      <w:r w:rsidRPr="3488703F">
        <w:rPr>
          <w:b/>
          <w:bCs/>
          <w:i/>
          <w:iCs/>
          <w:sz w:val="24"/>
          <w:szCs w:val="24"/>
        </w:rPr>
        <w:t xml:space="preserve"> </w:t>
      </w:r>
    </w:p>
    <w:p w14:paraId="2765F024" w14:textId="6C6A2D0B" w:rsidR="00617912" w:rsidRDefault="0F017D76" w:rsidP="3488703F">
      <w:r w:rsidRPr="3488703F">
        <w:rPr>
          <w:b/>
          <w:bCs/>
        </w:rPr>
        <w:t>Key Facts</w:t>
      </w:r>
    </w:p>
    <w:p w14:paraId="26C2DE4A" w14:textId="4B9BA349" w:rsidR="00617912" w:rsidRDefault="0F017D76" w:rsidP="3488703F">
      <w:r w:rsidRPr="3488703F">
        <w:rPr>
          <w:lang w:val="en-US"/>
        </w:rPr>
        <w:t>From Oct. 31 through Dec. 26, Nevada residents can take advantage of special perks at participating Caesars Entertainment destinations seven days a week, including:</w:t>
      </w:r>
    </w:p>
    <w:p w14:paraId="69FBDA6B" w14:textId="037D8F9C" w:rsidR="00617912" w:rsidRDefault="0F017D76" w:rsidP="3488703F">
      <w:pPr>
        <w:pStyle w:val="ListParagraph"/>
        <w:numPr>
          <w:ilvl w:val="0"/>
          <w:numId w:val="2"/>
        </w:numPr>
        <w:tabs>
          <w:tab w:val="left" w:pos="0"/>
          <w:tab w:val="left" w:pos="720"/>
        </w:tabs>
      </w:pPr>
      <w:r w:rsidRPr="3488703F">
        <w:rPr>
          <w:b/>
          <w:bCs/>
        </w:rPr>
        <w:t>Complimentary self-parking</w:t>
      </w:r>
      <w:r w:rsidRPr="3488703F">
        <w:t xml:space="preserve"> at Caesars Entertainment’s eight Las Vegas resorts, including Miracle Mile Shops at Planet Hollywood Resort &amp; Casino.</w:t>
      </w:r>
    </w:p>
    <w:p w14:paraId="6F23001E" w14:textId="5A379BD8" w:rsidR="00617912" w:rsidRDefault="0F017D76" w:rsidP="3488703F">
      <w:pPr>
        <w:pStyle w:val="ListParagraph"/>
        <w:numPr>
          <w:ilvl w:val="0"/>
          <w:numId w:val="2"/>
        </w:numPr>
        <w:tabs>
          <w:tab w:val="left" w:pos="0"/>
          <w:tab w:val="left" w:pos="720"/>
        </w:tabs>
        <w:rPr>
          <w:lang w:val="en-US"/>
        </w:rPr>
      </w:pPr>
      <w:r w:rsidRPr="3488703F">
        <w:rPr>
          <w:b/>
          <w:bCs/>
          <w:lang w:val="en-US"/>
        </w:rPr>
        <w:t>25% off dining and drink experiences</w:t>
      </w:r>
      <w:r w:rsidRPr="3488703F">
        <w:rPr>
          <w:lang w:val="en-US"/>
        </w:rPr>
        <w:t xml:space="preserve"> for Caesars Rewards</w:t>
      </w:r>
      <w:r w:rsidRPr="3488703F">
        <w:rPr>
          <w:vertAlign w:val="superscript"/>
          <w:lang w:val="en-US"/>
        </w:rPr>
        <w:t>®</w:t>
      </w:r>
      <w:r w:rsidRPr="3488703F">
        <w:rPr>
          <w:lang w:val="en-US"/>
        </w:rPr>
        <w:t xml:space="preserve"> members </w:t>
      </w:r>
      <w:r w:rsidRPr="3488703F">
        <w:rPr>
          <w:color w:val="000000" w:themeColor="text1"/>
          <w:lang w:val="en-US"/>
        </w:rPr>
        <w:t>at participating restaurants, bars and lounges</w:t>
      </w:r>
      <w:r w:rsidRPr="3488703F">
        <w:rPr>
          <w:lang w:val="en-US"/>
        </w:rPr>
        <w:t>.</w:t>
      </w:r>
    </w:p>
    <w:p w14:paraId="672E7BA7" w14:textId="7627C400" w:rsidR="00617912" w:rsidRDefault="0F017D76" w:rsidP="3488703F">
      <w:r w:rsidRPr="3488703F">
        <w:rPr>
          <w:b/>
          <w:bCs/>
        </w:rPr>
        <w:t xml:space="preserve"> </w:t>
      </w:r>
    </w:p>
    <w:p w14:paraId="639D7592" w14:textId="58EE0144" w:rsidR="00617912" w:rsidRDefault="0F017D76" w:rsidP="3488703F">
      <w:pPr>
        <w:spacing w:line="240" w:lineRule="auto"/>
      </w:pPr>
      <w:r w:rsidRPr="3488703F">
        <w:rPr>
          <w:b/>
          <w:bCs/>
          <w:lang w:val="en-US"/>
        </w:rPr>
        <w:t>LAS VEGAS (Oct. 27, 2026)</w:t>
      </w:r>
      <w:r w:rsidRPr="3488703F">
        <w:rPr>
          <w:lang w:val="en-US"/>
        </w:rPr>
        <w:t xml:space="preserve"> – </w:t>
      </w:r>
      <w:r w:rsidRPr="3488703F">
        <w:rPr>
          <w:color w:val="000000" w:themeColor="text1"/>
          <w:lang w:val="en-US"/>
        </w:rPr>
        <w:t xml:space="preserve">Caesars Entertainment is bringing extra holiday cheer to Las Vegas locals with seasonal deals. From Saturday, Oct. 31, through Saturday, Dec. 26, Nevada residents can enjoy </w:t>
      </w:r>
      <w:r w:rsidRPr="3488703F">
        <w:rPr>
          <w:b/>
          <w:bCs/>
          <w:color w:val="000000" w:themeColor="text1"/>
          <w:lang w:val="en-US"/>
        </w:rPr>
        <w:t>complimentary self-parking</w:t>
      </w:r>
      <w:r w:rsidRPr="3488703F">
        <w:rPr>
          <w:color w:val="000000" w:themeColor="text1"/>
          <w:lang w:val="en-US"/>
        </w:rPr>
        <w:t xml:space="preserve"> and </w:t>
      </w:r>
      <w:r w:rsidRPr="3488703F">
        <w:rPr>
          <w:b/>
          <w:bCs/>
          <w:color w:val="000000" w:themeColor="text1"/>
          <w:lang w:val="en-US"/>
        </w:rPr>
        <w:t>save 25% on drink and dining experiences seven days a week, including Thanksgiving and Christmas,</w:t>
      </w:r>
      <w:r w:rsidRPr="3488703F">
        <w:rPr>
          <w:color w:val="000000" w:themeColor="text1"/>
          <w:lang w:val="en-US"/>
        </w:rPr>
        <w:t xml:space="preserve"> at Caesars Entertainment's eight Las Vegas resorts. </w:t>
      </w:r>
      <w:r w:rsidRPr="3488703F">
        <w:rPr>
          <w:lang w:val="en-US"/>
        </w:rPr>
        <w:t>A Caesars Rewards</w:t>
      </w:r>
      <w:r w:rsidRPr="3488703F">
        <w:rPr>
          <w:vertAlign w:val="superscript"/>
          <w:lang w:val="en-US"/>
        </w:rPr>
        <w:t>®</w:t>
      </w:r>
      <w:r w:rsidRPr="3488703F">
        <w:rPr>
          <w:lang w:val="en-US"/>
        </w:rPr>
        <w:t xml:space="preserve"> membership is required for the food and beverage discount.</w:t>
      </w:r>
    </w:p>
    <w:p w14:paraId="3555509E" w14:textId="38D9B61C" w:rsidR="00617912" w:rsidRDefault="0F017D76" w:rsidP="3488703F">
      <w:pPr>
        <w:spacing w:line="240" w:lineRule="auto"/>
      </w:pPr>
      <w:r w:rsidRPr="3488703F">
        <w:t xml:space="preserve"> </w:t>
      </w:r>
    </w:p>
    <w:p w14:paraId="1CB20309" w14:textId="09503EC4" w:rsidR="00617912" w:rsidRDefault="0F017D76" w:rsidP="3488703F">
      <w:pPr>
        <w:spacing w:line="240" w:lineRule="auto"/>
      </w:pPr>
      <w:r w:rsidRPr="3488703F">
        <w:rPr>
          <w:lang w:val="en-US"/>
        </w:rPr>
        <w:t xml:space="preserve">Participating resorts include Caesars Palace, The Vanderpump Hotel, Harrah’s Las Vegas, Flamingo Las Vegas, The LINQ Hotel + Casino, Paris Las Vegas, Horseshoe Las Vegas and Planet Hollywood Resort &amp; Casino (including </w:t>
      </w:r>
      <w:r w:rsidR="00812767">
        <w:rPr>
          <w:lang w:val="en-US"/>
        </w:rPr>
        <w:t xml:space="preserve">the </w:t>
      </w:r>
      <w:r w:rsidRPr="3488703F">
        <w:rPr>
          <w:lang w:val="en-US"/>
        </w:rPr>
        <w:t xml:space="preserve">Miracle Mile Shops self-parking garage). </w:t>
      </w:r>
    </w:p>
    <w:p w14:paraId="53E7E043" w14:textId="5DA48C08" w:rsidR="00617912" w:rsidRDefault="0F017D76" w:rsidP="3488703F">
      <w:pPr>
        <w:spacing w:before="240" w:after="240" w:line="240" w:lineRule="auto"/>
      </w:pPr>
      <w:r w:rsidRPr="3488703F">
        <w:t>“The holiday season is a great time to explore everything Caesars Entertainment has to offer,” said Sean McBurney, Chief Commercial Officer and Regional President of Caesars Entertainment. “Whether it’s a memorable meal at Gordon Ramsay Steak at Paris Las Vegas, cocktails at Gigolo at The Vanderpump Hotel or a relaxing spa day at Qua Baths &amp; Spa at Caesars Palace, we want to make it easier for Nevada residents to enjoy experiences across all eight of our Las Vegas resorts during one of the busiest and most special times of year.”</w:t>
      </w:r>
    </w:p>
    <w:p w14:paraId="03D768FD" w14:textId="266E5584" w:rsidR="00617912" w:rsidRDefault="0F017D76" w:rsidP="3488703F">
      <w:pPr>
        <w:spacing w:line="240" w:lineRule="auto"/>
      </w:pPr>
      <w:r w:rsidRPr="3488703F">
        <w:rPr>
          <w:lang w:val="en-US"/>
        </w:rPr>
        <w:lastRenderedPageBreak/>
        <w:t xml:space="preserve">From casual outings to special celebrations, locals can enjoy savings at a wide selection of participating restaurants, bars and lounges across Caesars Entertainment’s Las Vegas resorts. Guests can fill their plates with seasonal favorites at </w:t>
      </w:r>
      <w:r w:rsidRPr="3488703F">
        <w:rPr>
          <w:b/>
          <w:bCs/>
          <w:lang w:val="en-US"/>
        </w:rPr>
        <w:t>Bacchanal Buffet</w:t>
      </w:r>
      <w:r w:rsidRPr="3488703F">
        <w:rPr>
          <w:lang w:val="en-US"/>
        </w:rPr>
        <w:t xml:space="preserve"> at Caesars Palace or skip the holiday cooking with a Thanksgiving Meal To-Go from </w:t>
      </w:r>
      <w:r w:rsidRPr="3488703F">
        <w:rPr>
          <w:b/>
          <w:bCs/>
          <w:lang w:val="en-US"/>
        </w:rPr>
        <w:t>The Bedford by Martha Stewart</w:t>
      </w:r>
      <w:r w:rsidRPr="3488703F">
        <w:rPr>
          <w:lang w:val="en-US"/>
        </w:rPr>
        <w:t xml:space="preserve"> at Paris Las Vegas.</w:t>
      </w:r>
      <w:r w:rsidRPr="3488703F">
        <w:rPr>
          <w:b/>
          <w:bCs/>
          <w:lang w:val="en-US"/>
        </w:rPr>
        <w:t xml:space="preserve"> </w:t>
      </w:r>
      <w:r w:rsidRPr="3488703F">
        <w:rPr>
          <w:lang w:val="en-US"/>
        </w:rPr>
        <w:t xml:space="preserve">For those with a sweet tooth, </w:t>
      </w:r>
      <w:r w:rsidRPr="3488703F">
        <w:rPr>
          <w:b/>
          <w:bCs/>
          <w:lang w:val="en-US"/>
        </w:rPr>
        <w:t>Dominique Ansel Las Vegas</w:t>
      </w:r>
      <w:r w:rsidRPr="3488703F">
        <w:rPr>
          <w:lang w:val="en-US"/>
        </w:rPr>
        <w:t xml:space="preserve"> at Caesars Palace and </w:t>
      </w:r>
      <w:r w:rsidRPr="3488703F">
        <w:rPr>
          <w:b/>
          <w:bCs/>
          <w:lang w:val="en-US"/>
        </w:rPr>
        <w:t>Dominique</w:t>
      </w:r>
      <w:r w:rsidRPr="3488703F">
        <w:rPr>
          <w:lang w:val="en-US"/>
        </w:rPr>
        <w:t xml:space="preserve"> </w:t>
      </w:r>
      <w:r w:rsidRPr="3488703F">
        <w:rPr>
          <w:b/>
          <w:bCs/>
          <w:lang w:val="en-US"/>
        </w:rPr>
        <w:t xml:space="preserve">Ansel Marché </w:t>
      </w:r>
      <w:r w:rsidRPr="3488703F">
        <w:rPr>
          <w:lang w:val="en-US"/>
        </w:rPr>
        <w:t xml:space="preserve">at Paris Las Vegas offer new fall pastries, Thanksgiving pies and holiday </w:t>
      </w:r>
      <w:proofErr w:type="spellStart"/>
      <w:r w:rsidRPr="3488703F">
        <w:rPr>
          <w:lang w:val="en-US"/>
        </w:rPr>
        <w:t>bûche</w:t>
      </w:r>
      <w:proofErr w:type="spellEnd"/>
      <w:r w:rsidRPr="3488703F">
        <w:rPr>
          <w:lang w:val="en-US"/>
        </w:rPr>
        <w:t xml:space="preserve"> cakes. </w:t>
      </w:r>
    </w:p>
    <w:p w14:paraId="1032866D" w14:textId="4FC06A56" w:rsidR="00617912" w:rsidRDefault="0F017D76" w:rsidP="3488703F">
      <w:pPr>
        <w:spacing w:line="240" w:lineRule="auto"/>
      </w:pPr>
      <w:r w:rsidRPr="3488703F">
        <w:t xml:space="preserve"> </w:t>
      </w:r>
    </w:p>
    <w:p w14:paraId="2153DE8F" w14:textId="06794ACC" w:rsidR="00617912" w:rsidRDefault="0F017D76" w:rsidP="3488703F">
      <w:pPr>
        <w:spacing w:line="240" w:lineRule="auto"/>
      </w:pPr>
      <w:r w:rsidRPr="3488703F">
        <w:t>In addition to dining and parking, Nevada residents can enjoy 15-20% off select spa and salon treatments, 20-25% off select attractions and exclusive savings on select concerts and shows.</w:t>
      </w:r>
    </w:p>
    <w:p w14:paraId="70D81D34" w14:textId="5B2452A2" w:rsidR="00617912" w:rsidRDefault="0F017D76" w:rsidP="3488703F">
      <w:pPr>
        <w:spacing w:line="240" w:lineRule="auto"/>
        <w:ind w:right="600"/>
      </w:pPr>
      <w:r w:rsidRPr="3488703F">
        <w:t xml:space="preserve"> </w:t>
      </w:r>
    </w:p>
    <w:p w14:paraId="4B5E58D0" w14:textId="633DBD7E" w:rsidR="00617912" w:rsidRDefault="0F017D76" w:rsidP="3488703F">
      <w:pPr>
        <w:spacing w:line="240" w:lineRule="auto"/>
      </w:pPr>
      <w:r w:rsidRPr="3488703F">
        <w:rPr>
          <w:b/>
          <w:bCs/>
          <w:lang w:val="en-US"/>
        </w:rPr>
        <w:t xml:space="preserve">What's new at Caesars Entertainment's Las Vegas resorts? </w:t>
      </w:r>
    </w:p>
    <w:p w14:paraId="66D7227B" w14:textId="248BC911" w:rsidR="00617912" w:rsidRDefault="0F017D76" w:rsidP="3488703F">
      <w:pPr>
        <w:spacing w:line="240" w:lineRule="auto"/>
      </w:pPr>
      <w:r w:rsidRPr="3488703F">
        <w:rPr>
          <w:lang w:val="en-US"/>
        </w:rPr>
        <w:t xml:space="preserve">The </w:t>
      </w:r>
      <w:proofErr w:type="gramStart"/>
      <w:r w:rsidRPr="3488703F">
        <w:rPr>
          <w:lang w:val="en-US"/>
        </w:rPr>
        <w:t>locals</w:t>
      </w:r>
      <w:proofErr w:type="gramEnd"/>
      <w:r w:rsidRPr="3488703F">
        <w:rPr>
          <w:lang w:val="en-US"/>
        </w:rPr>
        <w:t xml:space="preserve"> offer is an opportunity for guests to explore some of the newest additions on The Strip: </w:t>
      </w:r>
    </w:p>
    <w:p w14:paraId="73AA7388" w14:textId="25D129F9" w:rsidR="00617912" w:rsidRDefault="0F017D76" w:rsidP="3488703F">
      <w:pPr>
        <w:pStyle w:val="ListParagraph"/>
        <w:numPr>
          <w:ilvl w:val="0"/>
          <w:numId w:val="1"/>
        </w:numPr>
        <w:spacing w:line="240" w:lineRule="auto"/>
      </w:pPr>
      <w:r w:rsidRPr="3488703F">
        <w:rPr>
          <w:b/>
          <w:bCs/>
        </w:rPr>
        <w:t>SIPS Drinkery House pop-up</w:t>
      </w:r>
      <w:r w:rsidRPr="3488703F">
        <w:t xml:space="preserve"> </w:t>
      </w:r>
      <w:r w:rsidRPr="3488703F">
        <w:rPr>
          <w:b/>
          <w:bCs/>
        </w:rPr>
        <w:t>at VISTA Cocktail Lounge at Caesars Palace</w:t>
      </w:r>
      <w:r w:rsidRPr="3488703F">
        <w:t xml:space="preserve"> – Starting Saturday, Oct. 31, guests can try signature drinks from the premier Barcelona bar named The World’s Best Bar by The World’s 50 Best Bars in 2023. </w:t>
      </w:r>
    </w:p>
    <w:p w14:paraId="5BFE0014" w14:textId="19F9B5A0" w:rsidR="00617912" w:rsidRDefault="0F017D76" w:rsidP="3488703F">
      <w:pPr>
        <w:pStyle w:val="ListParagraph"/>
        <w:numPr>
          <w:ilvl w:val="0"/>
          <w:numId w:val="1"/>
        </w:numPr>
        <w:spacing w:line="240" w:lineRule="auto"/>
        <w:rPr>
          <w:color w:val="000000" w:themeColor="text1"/>
          <w:lang w:val="en-US"/>
        </w:rPr>
      </w:pPr>
      <w:r w:rsidRPr="3488703F">
        <w:rPr>
          <w:b/>
          <w:bCs/>
          <w:color w:val="000000" w:themeColor="text1"/>
          <w:lang w:val="en-US"/>
        </w:rPr>
        <w:t>Track 35 Bar &amp; Lounge at The LINQ Hotel + Casino</w:t>
      </w:r>
      <w:r w:rsidRPr="3488703F">
        <w:rPr>
          <w:color w:val="000000" w:themeColor="text1"/>
          <w:lang w:val="en-US"/>
        </w:rPr>
        <w:t xml:space="preserve"> – Inspired by New York subway culture, this new bar pairs cocktails with a lively setting on the casino floor right next to Guy Fieri’s Vegas Kitchen </w:t>
      </w:r>
      <w:r w:rsidR="0F376F9B" w:rsidRPr="3488703F">
        <w:rPr>
          <w:color w:val="000000" w:themeColor="text1"/>
          <w:lang w:val="en-US"/>
        </w:rPr>
        <w:t>&amp;</w:t>
      </w:r>
      <w:r w:rsidRPr="3488703F">
        <w:rPr>
          <w:color w:val="000000" w:themeColor="text1"/>
          <w:lang w:val="en-US"/>
        </w:rPr>
        <w:t xml:space="preserve"> Bar. </w:t>
      </w:r>
    </w:p>
    <w:p w14:paraId="4AA0CB19" w14:textId="1624EDCE" w:rsidR="00617912" w:rsidRDefault="0F017D76" w:rsidP="3488703F">
      <w:pPr>
        <w:pStyle w:val="ListParagraph"/>
        <w:numPr>
          <w:ilvl w:val="0"/>
          <w:numId w:val="1"/>
        </w:numPr>
        <w:spacing w:line="240" w:lineRule="auto"/>
        <w:rPr>
          <w:lang w:val="en-US"/>
        </w:rPr>
      </w:pPr>
      <w:r w:rsidRPr="3488703F">
        <w:rPr>
          <w:b/>
          <w:bCs/>
          <w:color w:val="000000" w:themeColor="text1"/>
          <w:lang w:val="en-US"/>
        </w:rPr>
        <w:t>Le Jardin à Paris at Paris Las Vegas</w:t>
      </w:r>
      <w:r w:rsidRPr="3488703F">
        <w:rPr>
          <w:color w:val="000000" w:themeColor="text1"/>
          <w:lang w:val="en-US"/>
        </w:rPr>
        <w:t xml:space="preserve"> – </w:t>
      </w:r>
      <w:r w:rsidRPr="3488703F">
        <w:rPr>
          <w:lang w:val="en-US"/>
        </w:rPr>
        <w:t>Located across from Dominique Ansel Marché, the new smoothie and bowl bar also offers coconut refreshers, wellness shots and other nourishing beverages.</w:t>
      </w:r>
    </w:p>
    <w:p w14:paraId="23F31CA8" w14:textId="73651DAF" w:rsidR="00617912" w:rsidRDefault="0F017D76" w:rsidP="3488703F">
      <w:pPr>
        <w:spacing w:before="220" w:after="220" w:line="240" w:lineRule="auto"/>
      </w:pPr>
      <w:r w:rsidRPr="3488703F">
        <w:t>Guests 21+ can enroll</w:t>
      </w:r>
      <w:r w:rsidR="7AD9B680" w:rsidRPr="3488703F">
        <w:t xml:space="preserve"> in</w:t>
      </w:r>
      <w:r w:rsidR="5B788B06" w:rsidRPr="3488703F">
        <w:t xml:space="preserve"> the</w:t>
      </w:r>
      <w:r w:rsidRPr="3488703F">
        <w:t xml:space="preserve"> Caesars Rewards</w:t>
      </w:r>
      <w:r w:rsidRPr="3488703F">
        <w:rPr>
          <w:vertAlign w:val="superscript"/>
        </w:rPr>
        <w:t>®</w:t>
      </w:r>
      <w:r w:rsidRPr="3488703F">
        <w:t xml:space="preserve"> </w:t>
      </w:r>
      <w:r w:rsidR="6D6E68D3" w:rsidRPr="3488703F">
        <w:t xml:space="preserve">loyalty program </w:t>
      </w:r>
      <w:r w:rsidRPr="3488703F">
        <w:t xml:space="preserve">for free at </w:t>
      </w:r>
      <w:hyperlink r:id="rId8">
        <w:r w:rsidRPr="3488703F">
          <w:rPr>
            <w:rStyle w:val="Hyperlink"/>
            <w:lang w:val="en-US"/>
          </w:rPr>
          <w:t>caesars.com/program</w:t>
        </w:r>
      </w:hyperlink>
      <w:r w:rsidRPr="3488703F">
        <w:t xml:space="preserve">. </w:t>
      </w:r>
    </w:p>
    <w:p w14:paraId="00F99C00" w14:textId="7E92817B" w:rsidR="00617912" w:rsidRDefault="0F017D76" w:rsidP="3488703F">
      <w:pPr>
        <w:spacing w:before="220" w:after="220" w:line="240" w:lineRule="auto"/>
      </w:pPr>
      <w:r w:rsidRPr="3488703F">
        <w:t>To make a reservation or for more information, including participating venues</w:t>
      </w:r>
      <w:r w:rsidR="00F32590">
        <w:t xml:space="preserve"> and exclusions</w:t>
      </w:r>
      <w:r w:rsidRPr="3488703F">
        <w:t xml:space="preserve">, guests can visit </w:t>
      </w:r>
      <w:hyperlink r:id="rId9">
        <w:r w:rsidRPr="005C2F79">
          <w:rPr>
            <w:rStyle w:val="Hyperlink"/>
            <w:color w:val="1155CC"/>
          </w:rPr>
          <w:t>caesars.com/</w:t>
        </w:r>
        <w:proofErr w:type="spellStart"/>
        <w:r w:rsidRPr="005C2F79">
          <w:rPr>
            <w:rStyle w:val="Hyperlink"/>
            <w:color w:val="1155CC"/>
          </w:rPr>
          <w:t>lasvegaslocals</w:t>
        </w:r>
        <w:proofErr w:type="spellEnd"/>
      </w:hyperlink>
      <w:r w:rsidRPr="3488703F">
        <w:t>.</w:t>
      </w:r>
    </w:p>
    <w:p w14:paraId="4F590364" w14:textId="54504AF3" w:rsidR="00617912" w:rsidRDefault="0F017D76" w:rsidP="3488703F">
      <w:pPr>
        <w:spacing w:line="240" w:lineRule="auto"/>
      </w:pPr>
      <w:r w:rsidRPr="3488703F">
        <w:rPr>
          <w:b/>
          <w:bCs/>
        </w:rPr>
        <w:t xml:space="preserve">FREQUENTLY ASKED QUESTIONS (FAQs) </w:t>
      </w:r>
    </w:p>
    <w:p w14:paraId="095AF336" w14:textId="011EBEFB" w:rsidR="00617912" w:rsidRDefault="00617912" w:rsidP="3488703F">
      <w:pPr>
        <w:spacing w:line="240" w:lineRule="auto"/>
        <w:rPr>
          <w:b/>
          <w:bCs/>
        </w:rPr>
      </w:pPr>
    </w:p>
    <w:p w14:paraId="3DB4FFBF" w14:textId="253998D5" w:rsidR="00617912" w:rsidRDefault="3A72AA3C" w:rsidP="3488703F">
      <w:pPr>
        <w:spacing w:line="240" w:lineRule="auto"/>
      </w:pPr>
      <w:r w:rsidRPr="3488703F">
        <w:rPr>
          <w:b/>
          <w:bCs/>
          <w:lang w:val="en-US"/>
        </w:rPr>
        <w:t xml:space="preserve">How do </w:t>
      </w:r>
      <w:r w:rsidR="6F7C279A" w:rsidRPr="3488703F">
        <w:rPr>
          <w:b/>
          <w:bCs/>
          <w:lang w:val="en-US"/>
        </w:rPr>
        <w:t xml:space="preserve">guests </w:t>
      </w:r>
      <w:r w:rsidRPr="3488703F">
        <w:rPr>
          <w:b/>
          <w:bCs/>
          <w:lang w:val="en-US"/>
        </w:rPr>
        <w:t xml:space="preserve">sign up </w:t>
      </w:r>
      <w:r w:rsidR="72A5C3E8" w:rsidRPr="3488703F">
        <w:rPr>
          <w:b/>
          <w:bCs/>
          <w:lang w:val="en-US"/>
        </w:rPr>
        <w:t xml:space="preserve">for </w:t>
      </w:r>
      <w:r w:rsidRPr="3488703F">
        <w:rPr>
          <w:b/>
          <w:bCs/>
          <w:lang w:val="en-US"/>
        </w:rPr>
        <w:t>Caesars Rewards</w:t>
      </w:r>
      <w:r w:rsidRPr="3488703F">
        <w:rPr>
          <w:b/>
          <w:bCs/>
          <w:vertAlign w:val="superscript"/>
          <w:lang w:val="en-US"/>
        </w:rPr>
        <w:t>®</w:t>
      </w:r>
      <w:r w:rsidRPr="3488703F">
        <w:rPr>
          <w:b/>
          <w:bCs/>
          <w:lang w:val="en-US"/>
        </w:rPr>
        <w:t xml:space="preserve">?  </w:t>
      </w:r>
    </w:p>
    <w:p w14:paraId="7122DDA4" w14:textId="68420553" w:rsidR="00617912" w:rsidRDefault="3A72AA3C" w:rsidP="3488703F">
      <w:pPr>
        <w:spacing w:line="240" w:lineRule="auto"/>
      </w:pPr>
      <w:r w:rsidRPr="3488703F">
        <w:t>Guests 21+ can visit the Caesars Rewards</w:t>
      </w:r>
      <w:r w:rsidRPr="3488703F">
        <w:rPr>
          <w:b/>
          <w:bCs/>
          <w:vertAlign w:val="superscript"/>
        </w:rPr>
        <w:t>®</w:t>
      </w:r>
      <w:r w:rsidRPr="3488703F">
        <w:t xml:space="preserve"> desk at any Caesars </w:t>
      </w:r>
      <w:r w:rsidR="005C2F79" w:rsidRPr="3488703F">
        <w:t>Rewards</w:t>
      </w:r>
      <w:r w:rsidR="005C2F79" w:rsidRPr="3488703F">
        <w:rPr>
          <w:b/>
          <w:bCs/>
          <w:vertAlign w:val="superscript"/>
        </w:rPr>
        <w:t>®</w:t>
      </w:r>
      <w:r w:rsidR="005C2F79" w:rsidRPr="3488703F">
        <w:t xml:space="preserve"> property or</w:t>
      </w:r>
      <w:r w:rsidRPr="3488703F">
        <w:t xml:space="preserve"> visit </w:t>
      </w:r>
      <w:hyperlink r:id="rId10">
        <w:r w:rsidRPr="3488703F">
          <w:rPr>
            <w:rStyle w:val="Hyperlink"/>
            <w:color w:val="1155CC"/>
          </w:rPr>
          <w:t>caesars.com/program</w:t>
        </w:r>
      </w:hyperlink>
      <w:r w:rsidRPr="3488703F">
        <w:t>.</w:t>
      </w:r>
    </w:p>
    <w:p w14:paraId="25BF11B9" w14:textId="23BA6B6E" w:rsidR="00617912" w:rsidRDefault="0F017D76" w:rsidP="3488703F">
      <w:pPr>
        <w:spacing w:line="240" w:lineRule="auto"/>
      </w:pPr>
      <w:r w:rsidRPr="3488703F">
        <w:rPr>
          <w:b/>
          <w:bCs/>
        </w:rPr>
        <w:t xml:space="preserve"> </w:t>
      </w:r>
    </w:p>
    <w:p w14:paraId="1D48E8F5" w14:textId="1B691BDC" w:rsidR="00617912" w:rsidRDefault="0F017D76" w:rsidP="3488703F">
      <w:pPr>
        <w:spacing w:line="240" w:lineRule="auto"/>
      </w:pPr>
      <w:r w:rsidRPr="3488703F">
        <w:rPr>
          <w:b/>
          <w:bCs/>
          <w:lang w:val="en-US"/>
        </w:rPr>
        <w:t xml:space="preserve">When is the </w:t>
      </w:r>
      <w:proofErr w:type="gramStart"/>
      <w:r w:rsidRPr="3488703F">
        <w:rPr>
          <w:b/>
          <w:bCs/>
          <w:lang w:val="en-US"/>
        </w:rPr>
        <w:t>locals</w:t>
      </w:r>
      <w:proofErr w:type="gramEnd"/>
      <w:r w:rsidRPr="3488703F">
        <w:rPr>
          <w:b/>
          <w:bCs/>
          <w:lang w:val="en-US"/>
        </w:rPr>
        <w:t xml:space="preserve"> offer available? </w:t>
      </w:r>
    </w:p>
    <w:p w14:paraId="5F49A27F" w14:textId="0CFECD5C" w:rsidR="00617912" w:rsidRDefault="0F017D76" w:rsidP="3488703F">
      <w:pPr>
        <w:spacing w:line="240" w:lineRule="auto"/>
      </w:pPr>
      <w:r w:rsidRPr="3488703F">
        <w:t>Nevada residents can take advantage of these offers from Saturday, Oct. 31, through Saturday, Dec. 26, including Thanksgiving and Christmas.</w:t>
      </w:r>
    </w:p>
    <w:p w14:paraId="0A74AEE3" w14:textId="4258A29F" w:rsidR="00617912" w:rsidRDefault="00617912" w:rsidP="3488703F">
      <w:pPr>
        <w:spacing w:line="240" w:lineRule="auto"/>
        <w:ind w:right="600"/>
        <w:rPr>
          <w:lang w:val="en-US"/>
        </w:rPr>
      </w:pPr>
    </w:p>
    <w:p w14:paraId="12EE9FF7" w14:textId="08C60126" w:rsidR="00617912" w:rsidRDefault="11712E0E" w:rsidP="3488703F">
      <w:pPr>
        <w:spacing w:line="240" w:lineRule="auto"/>
        <w:ind w:right="600"/>
      </w:pPr>
      <w:r w:rsidRPr="3488703F">
        <w:rPr>
          <w:b/>
          <w:bCs/>
          <w:lang w:val="en-US"/>
        </w:rPr>
        <w:t>Wh</w:t>
      </w:r>
      <w:r w:rsidR="2E4B8F0B" w:rsidRPr="3488703F">
        <w:rPr>
          <w:b/>
          <w:bCs/>
          <w:lang w:val="en-US"/>
        </w:rPr>
        <w:t>ere is complimentary self-parking available</w:t>
      </w:r>
      <w:r w:rsidRPr="3488703F">
        <w:rPr>
          <w:b/>
          <w:bCs/>
          <w:lang w:val="en-US"/>
        </w:rPr>
        <w:t xml:space="preserve">? </w:t>
      </w:r>
    </w:p>
    <w:p w14:paraId="2F5E5733" w14:textId="7DF3306D" w:rsidR="00617912" w:rsidRDefault="11712E0E" w:rsidP="3488703F">
      <w:pPr>
        <w:spacing w:line="240" w:lineRule="auto"/>
        <w:ind w:right="600"/>
      </w:pPr>
      <w:r w:rsidRPr="3488703F">
        <w:rPr>
          <w:lang w:val="en-US"/>
        </w:rPr>
        <w:t xml:space="preserve">Nevada residents will have access to complimentary self-parking at Caesars Entertainment’s Las Vegas resorts, including Caesars Palace, The Vanderpump Hotel, Harrah’s Las Vegas, Flamingo Las Vegas, The LINQ Hotel + Casino, Paris Las Vegas, Horseshoe Las Vegas and the Miracle Mile Shops/Planet Hollywood garage. </w:t>
      </w:r>
    </w:p>
    <w:p w14:paraId="6AE22CFA" w14:textId="51FB6FA3" w:rsidR="00617912" w:rsidRDefault="00617912" w:rsidP="3488703F">
      <w:pPr>
        <w:spacing w:line="240" w:lineRule="auto"/>
        <w:ind w:right="600"/>
        <w:rPr>
          <w:lang w:val="en-US"/>
        </w:rPr>
      </w:pPr>
    </w:p>
    <w:p w14:paraId="6C5D99A7" w14:textId="4F38A5E9" w:rsidR="00617912" w:rsidRDefault="7918C332" w:rsidP="3488703F">
      <w:pPr>
        <w:spacing w:line="240" w:lineRule="auto"/>
        <w:ind w:right="600"/>
        <w:rPr>
          <w:b/>
          <w:bCs/>
        </w:rPr>
      </w:pPr>
      <w:r w:rsidRPr="3488703F">
        <w:rPr>
          <w:b/>
          <w:bCs/>
        </w:rPr>
        <w:t xml:space="preserve">How can Nevada residents take advantage of complimentary self-parking? </w:t>
      </w:r>
    </w:p>
    <w:p w14:paraId="37BD945C" w14:textId="149E1A54" w:rsidR="00617912" w:rsidRDefault="7918C332" w:rsidP="3488703F">
      <w:pPr>
        <w:spacing w:line="240" w:lineRule="auto"/>
        <w:ind w:right="600"/>
        <w:rPr>
          <w:lang w:val="en-US"/>
        </w:rPr>
      </w:pPr>
      <w:r w:rsidRPr="3488703F">
        <w:rPr>
          <w:lang w:val="en-US"/>
        </w:rPr>
        <w:t>Guests must scan a valid</w:t>
      </w:r>
      <w:r w:rsidR="05626DF2" w:rsidRPr="3488703F">
        <w:rPr>
          <w:lang w:val="en-US"/>
        </w:rPr>
        <w:t xml:space="preserve"> Nevada</w:t>
      </w:r>
      <w:r w:rsidRPr="3488703F">
        <w:rPr>
          <w:lang w:val="en-US"/>
        </w:rPr>
        <w:t xml:space="preserve"> ID at participating garages for complimentary self-parking. For self-parking at Miracle Mile Shops/Planet Hollywood Resort &amp; Casino, guests </w:t>
      </w:r>
      <w:r w:rsidR="3BE56708" w:rsidRPr="3488703F">
        <w:rPr>
          <w:lang w:val="en-US"/>
        </w:rPr>
        <w:t>must</w:t>
      </w:r>
      <w:r w:rsidRPr="3488703F">
        <w:rPr>
          <w:lang w:val="en-US"/>
        </w:rPr>
        <w:t xml:space="preserve"> </w:t>
      </w:r>
      <w:r w:rsidR="69C391D2" w:rsidRPr="3488703F">
        <w:rPr>
          <w:lang w:val="en-US"/>
        </w:rPr>
        <w:t>pick up a parking validation sticker from</w:t>
      </w:r>
      <w:r w:rsidRPr="3488703F">
        <w:rPr>
          <w:lang w:val="en-US"/>
        </w:rPr>
        <w:t xml:space="preserve"> the valet office on the ground floor of the parking garage.</w:t>
      </w:r>
    </w:p>
    <w:p w14:paraId="5E4D9658" w14:textId="094424B9" w:rsidR="00617912" w:rsidRDefault="11712E0E" w:rsidP="3488703F">
      <w:pPr>
        <w:spacing w:line="240" w:lineRule="auto"/>
        <w:ind w:right="600"/>
      </w:pPr>
      <w:r w:rsidRPr="3488703F">
        <w:lastRenderedPageBreak/>
        <w:t xml:space="preserve"> </w:t>
      </w:r>
    </w:p>
    <w:p w14:paraId="3B569CBB" w14:textId="4EFD7BAF" w:rsidR="00617912" w:rsidRDefault="11712E0E" w:rsidP="3488703F">
      <w:pPr>
        <w:spacing w:line="240" w:lineRule="auto"/>
      </w:pPr>
      <w:r w:rsidRPr="3488703F">
        <w:rPr>
          <w:b/>
          <w:bCs/>
        </w:rPr>
        <w:t>Is there a time limit on complimentary self-parking?</w:t>
      </w:r>
    </w:p>
    <w:p w14:paraId="24E9BF15" w14:textId="0B3E86C3" w:rsidR="00617912" w:rsidRDefault="11712E0E" w:rsidP="3488703F">
      <w:pPr>
        <w:spacing w:line="240" w:lineRule="auto"/>
      </w:pPr>
      <w:r w:rsidRPr="3488703F">
        <w:rPr>
          <w:sz w:val="21"/>
          <w:szCs w:val="21"/>
          <w:lang w:val="en-US"/>
        </w:rPr>
        <w:t>Com</w:t>
      </w:r>
      <w:r w:rsidRPr="3488703F">
        <w:rPr>
          <w:lang w:val="en-US"/>
        </w:rPr>
        <w:t xml:space="preserve">plimentary self-parking is available seven days a week for Nevada residents who present a valid Nevada ID, including Thanksgiving and Christmas. There is no time limit on parking. </w:t>
      </w:r>
    </w:p>
    <w:p w14:paraId="14A23D54" w14:textId="14DC1992" w:rsidR="00617912" w:rsidRDefault="00617912" w:rsidP="3488703F">
      <w:pPr>
        <w:spacing w:line="240" w:lineRule="auto"/>
        <w:rPr>
          <w:lang w:val="en-US"/>
        </w:rPr>
      </w:pPr>
    </w:p>
    <w:p w14:paraId="680A7586" w14:textId="3D088092" w:rsidR="00617912" w:rsidRDefault="11712E0E" w:rsidP="3488703F">
      <w:pPr>
        <w:spacing w:line="240" w:lineRule="auto"/>
        <w:rPr>
          <w:b/>
          <w:bCs/>
        </w:rPr>
      </w:pPr>
      <w:r w:rsidRPr="3488703F">
        <w:rPr>
          <w:b/>
          <w:bCs/>
        </w:rPr>
        <w:t xml:space="preserve">How do guests </w:t>
      </w:r>
      <w:proofErr w:type="gramStart"/>
      <w:r w:rsidRPr="3488703F">
        <w:rPr>
          <w:b/>
          <w:bCs/>
        </w:rPr>
        <w:t>redeem</w:t>
      </w:r>
      <w:proofErr w:type="gramEnd"/>
      <w:r w:rsidRPr="3488703F">
        <w:rPr>
          <w:b/>
          <w:bCs/>
        </w:rPr>
        <w:t xml:space="preserve"> the food and beverage discount? </w:t>
      </w:r>
    </w:p>
    <w:p w14:paraId="30F427A4" w14:textId="2A07866D" w:rsidR="00617912" w:rsidRDefault="11712E0E" w:rsidP="3488703F">
      <w:pPr>
        <w:spacing w:line="240" w:lineRule="auto"/>
        <w:rPr>
          <w:lang w:val="en-US"/>
        </w:rPr>
      </w:pPr>
      <w:r w:rsidRPr="3488703F">
        <w:rPr>
          <w:lang w:val="en-US"/>
        </w:rPr>
        <w:t xml:space="preserve">Nevada residents </w:t>
      </w:r>
      <w:r w:rsidR="66977597" w:rsidRPr="3488703F">
        <w:rPr>
          <w:lang w:val="en-US"/>
        </w:rPr>
        <w:t xml:space="preserve">must present a valid Nevada ID and their </w:t>
      </w:r>
      <w:r w:rsidR="66977597" w:rsidRPr="3488703F">
        <w:rPr>
          <w:color w:val="000000" w:themeColor="text1"/>
          <w:lang w:val="en-US"/>
        </w:rPr>
        <w:t>Caesars Rewards</w:t>
      </w:r>
      <w:r w:rsidR="66977597" w:rsidRPr="3488703F">
        <w:rPr>
          <w:color w:val="000000" w:themeColor="text1"/>
          <w:vertAlign w:val="superscript"/>
          <w:lang w:val="en-US"/>
        </w:rPr>
        <w:t>®</w:t>
      </w:r>
      <w:r w:rsidR="66977597" w:rsidRPr="3488703F">
        <w:rPr>
          <w:color w:val="000000" w:themeColor="text1"/>
          <w:lang w:val="en-US"/>
        </w:rPr>
        <w:t xml:space="preserve"> </w:t>
      </w:r>
      <w:r w:rsidR="66977597" w:rsidRPr="3488703F">
        <w:rPr>
          <w:lang w:val="en-US"/>
        </w:rPr>
        <w:t xml:space="preserve">membership card at the time of purchase to </w:t>
      </w:r>
      <w:r w:rsidRPr="3488703F">
        <w:rPr>
          <w:lang w:val="en-US"/>
        </w:rPr>
        <w:t>save 25% on eligible food and beverage purchases</w:t>
      </w:r>
      <w:r w:rsidR="2185D963" w:rsidRPr="3488703F">
        <w:rPr>
          <w:lang w:val="en-US"/>
        </w:rPr>
        <w:t>.</w:t>
      </w:r>
    </w:p>
    <w:p w14:paraId="592CAFEF" w14:textId="1BBB107D" w:rsidR="00617912" w:rsidRDefault="0F017D76" w:rsidP="3488703F">
      <w:pPr>
        <w:spacing w:line="240" w:lineRule="auto"/>
      </w:pPr>
      <w:r w:rsidRPr="3488703F">
        <w:t xml:space="preserve"> </w:t>
      </w:r>
    </w:p>
    <w:p w14:paraId="1C8A2CCC" w14:textId="7D0BA44A" w:rsidR="00617912" w:rsidRDefault="4AB30AA1" w:rsidP="3488703F">
      <w:pPr>
        <w:spacing w:line="240" w:lineRule="auto"/>
        <w:rPr>
          <w:b/>
          <w:bCs/>
        </w:rPr>
      </w:pPr>
      <w:r w:rsidRPr="3488703F">
        <w:rPr>
          <w:b/>
          <w:bCs/>
        </w:rPr>
        <w:t>Is the food and beverage discount available during the FORMULA 1 HEINEKEN LAS VEGAS GRAND PRIX?</w:t>
      </w:r>
    </w:p>
    <w:p w14:paraId="114F8B61" w14:textId="055EFFBF" w:rsidR="00617912" w:rsidRDefault="4AB30AA1" w:rsidP="3488703F">
      <w:pPr>
        <w:spacing w:line="240" w:lineRule="auto"/>
        <w:rPr>
          <w:lang w:val="en-US"/>
        </w:rPr>
      </w:pPr>
      <w:r w:rsidRPr="3488703F">
        <w:rPr>
          <w:lang w:val="en-US"/>
        </w:rPr>
        <w:t>Nevada residents who are Caesars Rewards</w:t>
      </w:r>
      <w:r w:rsidRPr="3488703F">
        <w:rPr>
          <w:vertAlign w:val="superscript"/>
          <w:lang w:val="en-US"/>
        </w:rPr>
        <w:t xml:space="preserve">® </w:t>
      </w:r>
      <w:r w:rsidRPr="3488703F">
        <w:rPr>
          <w:lang w:val="en-US"/>
        </w:rPr>
        <w:t xml:space="preserve">members </w:t>
      </w:r>
      <w:r w:rsidR="4273A1CD" w:rsidRPr="3488703F">
        <w:rPr>
          <w:lang w:val="en-US"/>
        </w:rPr>
        <w:t xml:space="preserve">can </w:t>
      </w:r>
      <w:r w:rsidRPr="3488703F">
        <w:rPr>
          <w:lang w:val="en-US"/>
        </w:rPr>
        <w:t xml:space="preserve">still receive 25% off food and beverage purchases at a wide variety of participating restaurants, bars and lounges across Caesars Entertainment's Las Vegas resorts during the FORMULA 1 HEINEKEN LAS VEGAS GRAND PRIX. The discount is not valid for special </w:t>
      </w:r>
      <w:r w:rsidR="59375833" w:rsidRPr="3488703F">
        <w:rPr>
          <w:lang w:val="en-US"/>
        </w:rPr>
        <w:t xml:space="preserve">F1 </w:t>
      </w:r>
      <w:r w:rsidRPr="3488703F">
        <w:rPr>
          <w:lang w:val="en-US"/>
        </w:rPr>
        <w:t xml:space="preserve">dining experiences from Thursday, Nov. 19, through Saturday, Nov. 21. For more information about F1 dining experiences, guests can visit </w:t>
      </w:r>
      <w:hyperlink r:id="rId11">
        <w:r w:rsidRPr="3488703F">
          <w:rPr>
            <w:rStyle w:val="Hyperlink"/>
            <w:lang w:val="en-US"/>
          </w:rPr>
          <w:t>caesars.com/events/f1</w:t>
        </w:r>
      </w:hyperlink>
      <w:r w:rsidRPr="3488703F">
        <w:rPr>
          <w:lang w:val="en-US"/>
        </w:rPr>
        <w:t>.</w:t>
      </w:r>
    </w:p>
    <w:p w14:paraId="435791B5" w14:textId="6BC69E1C" w:rsidR="00617912" w:rsidRDefault="4AB30AA1" w:rsidP="3488703F">
      <w:pPr>
        <w:spacing w:line="240" w:lineRule="auto"/>
      </w:pPr>
      <w:r w:rsidRPr="3488703F">
        <w:t xml:space="preserve"> </w:t>
      </w:r>
    </w:p>
    <w:p w14:paraId="43BF51A7" w14:textId="1222D229" w:rsidR="00617912" w:rsidRDefault="4AB30AA1" w:rsidP="3488703F">
      <w:pPr>
        <w:spacing w:line="240" w:lineRule="auto"/>
        <w:rPr>
          <w:b/>
          <w:bCs/>
          <w:lang w:val="en-US"/>
        </w:rPr>
      </w:pPr>
      <w:r w:rsidRPr="3488703F">
        <w:rPr>
          <w:b/>
          <w:bCs/>
          <w:lang w:val="en-US"/>
        </w:rPr>
        <w:t>What drink and dining experiences are eligible for the locals offer?</w:t>
      </w:r>
    </w:p>
    <w:p w14:paraId="081FD73D" w14:textId="46513234" w:rsidR="00617912" w:rsidRDefault="4AB30AA1" w:rsidP="3488703F">
      <w:pPr>
        <w:spacing w:line="240" w:lineRule="auto"/>
        <w:rPr>
          <w:lang w:val="en-US"/>
        </w:rPr>
      </w:pPr>
      <w:r w:rsidRPr="3488703F">
        <w:rPr>
          <w:lang w:val="en-US"/>
        </w:rPr>
        <w:t>Nevada residents who are Caesars Rewards</w:t>
      </w:r>
      <w:r w:rsidRPr="3488703F">
        <w:rPr>
          <w:vertAlign w:val="superscript"/>
          <w:lang w:val="en-US"/>
        </w:rPr>
        <w:t xml:space="preserve">® </w:t>
      </w:r>
      <w:r w:rsidRPr="3488703F">
        <w:rPr>
          <w:lang w:val="en-US"/>
        </w:rPr>
        <w:t>members can receive 25% off eligible dine-in and to-go orders. Eligible to-go purchases include seasonal pies from Dominique Ansel Las Vegas at Caesars Palace and Dominique Ansel March</w:t>
      </w:r>
      <w:r w:rsidR="3E860BC3" w:rsidRPr="3488703F">
        <w:rPr>
          <w:lang w:val="en-US"/>
        </w:rPr>
        <w:t>é</w:t>
      </w:r>
      <w:r w:rsidRPr="3488703F">
        <w:rPr>
          <w:lang w:val="en-US"/>
        </w:rPr>
        <w:t xml:space="preserve"> at Paris Las Vegas, as well as the Thanksgiving To-Go Meal from </w:t>
      </w:r>
      <w:bookmarkStart w:id="0" w:name="_Int_xsdcw7JM"/>
      <w:r w:rsidRPr="3488703F">
        <w:rPr>
          <w:lang w:val="en-US"/>
        </w:rPr>
        <w:t>The Bedford</w:t>
      </w:r>
      <w:bookmarkEnd w:id="0"/>
      <w:r w:rsidRPr="3488703F">
        <w:rPr>
          <w:lang w:val="en-US"/>
        </w:rPr>
        <w:t xml:space="preserve"> by Martha Stewart at Paris Las Vegas. Caesars Eats </w:t>
      </w:r>
      <w:r w:rsidR="166176E8" w:rsidRPr="3488703F">
        <w:rPr>
          <w:lang w:val="en-US"/>
        </w:rPr>
        <w:t xml:space="preserve">pick-up or delivery </w:t>
      </w:r>
      <w:r w:rsidRPr="3488703F">
        <w:rPr>
          <w:lang w:val="en-US"/>
        </w:rPr>
        <w:t xml:space="preserve">orders are not included. </w:t>
      </w:r>
    </w:p>
    <w:p w14:paraId="534B3F89" w14:textId="0C6D5D84" w:rsidR="00617912" w:rsidRDefault="00617912" w:rsidP="3488703F">
      <w:pPr>
        <w:shd w:val="clear" w:color="auto" w:fill="FFFFFF" w:themeFill="background1"/>
        <w:spacing w:line="240" w:lineRule="auto"/>
        <w:rPr>
          <w:b/>
          <w:bCs/>
          <w:color w:val="000000" w:themeColor="text1"/>
          <w:lang w:val="en-US"/>
        </w:rPr>
      </w:pPr>
    </w:p>
    <w:p w14:paraId="067D3005" w14:textId="29C63729" w:rsidR="00617912" w:rsidRDefault="2FE9A417" w:rsidP="3488703F">
      <w:pPr>
        <w:shd w:val="clear" w:color="auto" w:fill="FFFFFF" w:themeFill="background1"/>
        <w:spacing w:line="240" w:lineRule="auto"/>
        <w:rPr>
          <w:b/>
          <w:bCs/>
          <w:color w:val="000000" w:themeColor="text1"/>
          <w:lang w:val="en-US"/>
        </w:rPr>
      </w:pPr>
      <w:r w:rsidRPr="3488703F">
        <w:rPr>
          <w:b/>
          <w:bCs/>
          <w:color w:val="000000" w:themeColor="text1"/>
          <w:lang w:val="en-US"/>
        </w:rPr>
        <w:t xml:space="preserve">Where is the food and beverage discount available? </w:t>
      </w:r>
    </w:p>
    <w:p w14:paraId="19039E82" w14:textId="70188612" w:rsidR="00617912" w:rsidRDefault="0F017D76" w:rsidP="3488703F">
      <w:pPr>
        <w:spacing w:line="240" w:lineRule="auto"/>
        <w:rPr>
          <w:color w:val="000000" w:themeColor="text1"/>
        </w:rPr>
      </w:pPr>
      <w:r w:rsidRPr="3488703F">
        <w:rPr>
          <w:color w:val="000000" w:themeColor="text1"/>
        </w:rPr>
        <w:t>The 25% discount is available to Nevada residents who are Caesars Rewards</w:t>
      </w:r>
      <w:r w:rsidRPr="3488703F">
        <w:rPr>
          <w:color w:val="000000" w:themeColor="text1"/>
          <w:vertAlign w:val="superscript"/>
        </w:rPr>
        <w:t>®</w:t>
      </w:r>
      <w:r w:rsidRPr="3488703F">
        <w:rPr>
          <w:color w:val="000000" w:themeColor="text1"/>
        </w:rPr>
        <w:t xml:space="preserve"> members at participating restaurants, bars and lounges. For the current list of participating venues, guests can visit </w:t>
      </w:r>
      <w:hyperlink r:id="rId12">
        <w:r w:rsidRPr="3488703F">
          <w:rPr>
            <w:rStyle w:val="Hyperlink"/>
            <w:lang w:val="en-US"/>
          </w:rPr>
          <w:t>caesars.com/</w:t>
        </w:r>
        <w:proofErr w:type="spellStart"/>
        <w:r w:rsidRPr="3488703F">
          <w:rPr>
            <w:rStyle w:val="Hyperlink"/>
            <w:lang w:val="en-US"/>
          </w:rPr>
          <w:t>lasvegaslocals</w:t>
        </w:r>
        <w:proofErr w:type="spellEnd"/>
      </w:hyperlink>
      <w:r w:rsidRPr="3488703F">
        <w:rPr>
          <w:color w:val="000000" w:themeColor="text1"/>
        </w:rPr>
        <w:t xml:space="preserve">. </w:t>
      </w:r>
      <w:r w:rsidR="00617912">
        <w:br/>
      </w:r>
      <w:r w:rsidRPr="3488703F">
        <w:rPr>
          <w:color w:val="000000" w:themeColor="text1"/>
        </w:rPr>
        <w:t xml:space="preserve"> </w:t>
      </w:r>
    </w:p>
    <w:p w14:paraId="3666DE96" w14:textId="29FD7B7F" w:rsidR="00617912" w:rsidRDefault="0F017D76" w:rsidP="3488703F">
      <w:pPr>
        <w:shd w:val="clear" w:color="auto" w:fill="FFFFFF" w:themeFill="background1"/>
        <w:spacing w:line="240" w:lineRule="auto"/>
        <w:rPr>
          <w:b/>
          <w:bCs/>
          <w:color w:val="000000" w:themeColor="text1"/>
          <w:lang w:val="en-US"/>
        </w:rPr>
      </w:pPr>
      <w:r w:rsidRPr="3488703F">
        <w:rPr>
          <w:b/>
          <w:bCs/>
          <w:color w:val="000000" w:themeColor="text1"/>
          <w:lang w:val="en-US"/>
        </w:rPr>
        <w:t xml:space="preserve">Which attractions are included in the locals offer? </w:t>
      </w:r>
    </w:p>
    <w:p w14:paraId="787356E0" w14:textId="34C8C6A7" w:rsidR="00617912" w:rsidRDefault="0F017D76" w:rsidP="3488703F">
      <w:pPr>
        <w:spacing w:line="240" w:lineRule="auto"/>
        <w:rPr>
          <w:color w:val="000000" w:themeColor="text1"/>
        </w:rPr>
      </w:pPr>
      <w:r w:rsidRPr="3488703F">
        <w:rPr>
          <w:color w:val="000000" w:themeColor="text1"/>
        </w:rPr>
        <w:t xml:space="preserve">Nevada residents receive 20-25% off select attractions, including the High Roller Observation Wheel, Fly LINQ Zipline and the Eiffel Tower Viewing Deck. To view a list of participating attractions, guests can visit </w:t>
      </w:r>
      <w:hyperlink r:id="rId13">
        <w:r w:rsidRPr="3488703F">
          <w:rPr>
            <w:rStyle w:val="Hyperlink"/>
            <w:lang w:val="en-US"/>
          </w:rPr>
          <w:t>caesars.com/</w:t>
        </w:r>
        <w:proofErr w:type="spellStart"/>
        <w:r w:rsidRPr="3488703F">
          <w:rPr>
            <w:rStyle w:val="Hyperlink"/>
            <w:lang w:val="en-US"/>
          </w:rPr>
          <w:t>lasvegaslocals</w:t>
        </w:r>
        <w:proofErr w:type="spellEnd"/>
      </w:hyperlink>
      <w:r w:rsidRPr="3488703F">
        <w:rPr>
          <w:color w:val="000000" w:themeColor="text1"/>
        </w:rPr>
        <w:t>.</w:t>
      </w:r>
    </w:p>
    <w:p w14:paraId="180773FE" w14:textId="448E3106" w:rsidR="00617912" w:rsidRDefault="0F017D76" w:rsidP="3488703F">
      <w:pPr>
        <w:spacing w:line="240" w:lineRule="auto"/>
        <w:rPr>
          <w:color w:val="000000" w:themeColor="text1"/>
        </w:rPr>
      </w:pPr>
      <w:r w:rsidRPr="3488703F">
        <w:rPr>
          <w:color w:val="000000" w:themeColor="text1"/>
        </w:rPr>
        <w:t xml:space="preserve"> </w:t>
      </w:r>
    </w:p>
    <w:p w14:paraId="42448B8C" w14:textId="7FC3D2BF" w:rsidR="00617912" w:rsidRDefault="0F017D76" w:rsidP="3488703F">
      <w:pPr>
        <w:spacing w:line="240" w:lineRule="auto"/>
        <w:rPr>
          <w:b/>
          <w:bCs/>
          <w:color w:val="000000" w:themeColor="text1"/>
          <w:lang w:val="en-US"/>
        </w:rPr>
      </w:pPr>
      <w:r w:rsidRPr="3488703F">
        <w:rPr>
          <w:b/>
          <w:bCs/>
          <w:color w:val="000000" w:themeColor="text1"/>
          <w:lang w:val="en-US"/>
        </w:rPr>
        <w:t xml:space="preserve">Which shows and venues are included in the locals offer? </w:t>
      </w:r>
    </w:p>
    <w:p w14:paraId="77FD8FE1" w14:textId="3D380798" w:rsidR="00617912" w:rsidRDefault="0F017D76" w:rsidP="3488703F">
      <w:pPr>
        <w:spacing w:line="240" w:lineRule="auto"/>
        <w:rPr>
          <w:color w:val="000000" w:themeColor="text1"/>
        </w:rPr>
      </w:pPr>
      <w:r w:rsidRPr="3488703F">
        <w:t xml:space="preserve">Guests can enjoy exclusive savings on select concerts and shows. For the current list of participating venues, </w:t>
      </w:r>
      <w:r w:rsidRPr="3488703F">
        <w:rPr>
          <w:color w:val="000000" w:themeColor="text1"/>
        </w:rPr>
        <w:t xml:space="preserve">guests can visit </w:t>
      </w:r>
      <w:hyperlink r:id="rId14">
        <w:r w:rsidRPr="3488703F">
          <w:rPr>
            <w:rStyle w:val="Hyperlink"/>
            <w:lang w:val="en-US"/>
          </w:rPr>
          <w:t>caesars.com/</w:t>
        </w:r>
        <w:proofErr w:type="spellStart"/>
        <w:r w:rsidRPr="3488703F">
          <w:rPr>
            <w:rStyle w:val="Hyperlink"/>
            <w:lang w:val="en-US"/>
          </w:rPr>
          <w:t>lasvegaslocals</w:t>
        </w:r>
        <w:proofErr w:type="spellEnd"/>
      </w:hyperlink>
      <w:r w:rsidRPr="3488703F">
        <w:rPr>
          <w:color w:val="000000" w:themeColor="text1"/>
        </w:rPr>
        <w:t xml:space="preserve">. </w:t>
      </w:r>
    </w:p>
    <w:p w14:paraId="21D76AA0" w14:textId="25088D2C" w:rsidR="00617912" w:rsidRDefault="0F017D76" w:rsidP="3488703F">
      <w:pPr>
        <w:spacing w:line="240" w:lineRule="auto"/>
        <w:rPr>
          <w:color w:val="000000" w:themeColor="text1"/>
        </w:rPr>
      </w:pPr>
      <w:r w:rsidRPr="3488703F">
        <w:rPr>
          <w:color w:val="000000" w:themeColor="text1"/>
        </w:rPr>
        <w:t xml:space="preserve"> </w:t>
      </w:r>
    </w:p>
    <w:p w14:paraId="73EE648B" w14:textId="095E3C63" w:rsidR="00617912" w:rsidRDefault="0F017D76" w:rsidP="3488703F">
      <w:pPr>
        <w:spacing w:line="240" w:lineRule="auto"/>
        <w:rPr>
          <w:b/>
          <w:bCs/>
        </w:rPr>
      </w:pPr>
      <w:r w:rsidRPr="3488703F">
        <w:rPr>
          <w:b/>
          <w:bCs/>
        </w:rPr>
        <w:t xml:space="preserve">Which spas and salons are included in the </w:t>
      </w:r>
      <w:proofErr w:type="gramStart"/>
      <w:r w:rsidRPr="3488703F">
        <w:rPr>
          <w:b/>
          <w:bCs/>
        </w:rPr>
        <w:t>locals</w:t>
      </w:r>
      <w:proofErr w:type="gramEnd"/>
      <w:r w:rsidRPr="3488703F">
        <w:rPr>
          <w:b/>
          <w:bCs/>
        </w:rPr>
        <w:t xml:space="preserve"> offer?</w:t>
      </w:r>
    </w:p>
    <w:p w14:paraId="6A69580F" w14:textId="686A4071" w:rsidR="00617912" w:rsidRDefault="0F017D76" w:rsidP="3488703F">
      <w:pPr>
        <w:spacing w:line="240" w:lineRule="auto"/>
      </w:pPr>
      <w:r w:rsidRPr="3488703F">
        <w:t xml:space="preserve">Nevada residents receive 15-20% off select spa and salon experiences at The Spa at Flamingo Las Vegas, The Spa at The LINQ Hotel + Casino, The Spa at Harrah’s Las Vegas, Voie Spa &amp; Salon at Paris Las Vegas, Reflections the Spa at Planet Hollywood Resort &amp; Casino and Qua Baths &amp; Spa at Caesars Palace. The offer at Qua Baths &amp; Spa is available Monday through Thursday. </w:t>
      </w:r>
    </w:p>
    <w:p w14:paraId="1F74C244" w14:textId="2EB3DB4D" w:rsidR="00617912" w:rsidRDefault="0F017D76" w:rsidP="3488703F">
      <w:pPr>
        <w:spacing w:line="240" w:lineRule="auto"/>
      </w:pPr>
      <w:r w:rsidRPr="3488703F">
        <w:t xml:space="preserve"> </w:t>
      </w:r>
    </w:p>
    <w:p w14:paraId="645AD8FC" w14:textId="086D8EE9" w:rsidR="00617912" w:rsidRDefault="0F017D76" w:rsidP="3488703F">
      <w:pPr>
        <w:spacing w:line="240" w:lineRule="auto"/>
      </w:pPr>
      <w:r w:rsidRPr="3488703F">
        <w:rPr>
          <w:b/>
          <w:bCs/>
        </w:rPr>
        <w:t>About Caesars Entertainment, Inc.</w:t>
      </w:r>
    </w:p>
    <w:p w14:paraId="5A85D6C2" w14:textId="37EB2723" w:rsidR="00617912" w:rsidRDefault="0F017D76" w:rsidP="3488703F">
      <w:pPr>
        <w:spacing w:line="240" w:lineRule="auto"/>
      </w:pPr>
      <w:r w:rsidRPr="3488703F">
        <w:t xml:space="preserve">Caesars Entertainment, Inc. (NASDAQ: CZR) is the largest casino entertainment company in the U.S. and one of the world's most diversified casino entertainment providers. Since its beginning in Reno, NV, in 1937, Caesars Entertainment, Inc. has grown through the development of new resorts, expansions and acquisitions. Caesars Entertainment, Inc.'s resorts </w:t>
      </w:r>
      <w:r w:rsidRPr="3488703F">
        <w:lastRenderedPageBreak/>
        <w:t>operate primarily under the Caesars</w:t>
      </w:r>
      <w:r w:rsidRPr="3488703F">
        <w:rPr>
          <w:vertAlign w:val="superscript"/>
        </w:rPr>
        <w:t>®</w:t>
      </w:r>
      <w:r w:rsidRPr="3488703F">
        <w:t>, Harrah's</w:t>
      </w:r>
      <w:r w:rsidRPr="3488703F">
        <w:rPr>
          <w:vertAlign w:val="superscript"/>
        </w:rPr>
        <w:t>®</w:t>
      </w:r>
      <w:r w:rsidRPr="3488703F">
        <w:t>, Horseshoe</w:t>
      </w:r>
      <w:r w:rsidRPr="3488703F">
        <w:rPr>
          <w:vertAlign w:val="superscript"/>
        </w:rPr>
        <w:t>®</w:t>
      </w:r>
      <w:r w:rsidRPr="3488703F">
        <w:t xml:space="preserve"> and Eldorado</w:t>
      </w:r>
      <w:r w:rsidRPr="3488703F">
        <w:rPr>
          <w:vertAlign w:val="superscript"/>
        </w:rPr>
        <w:t>®</w:t>
      </w:r>
      <w:r w:rsidRPr="3488703F">
        <w:t xml:space="preserve"> brand names. Caesars Entertainment, Inc. offers diversified gaming, entertainment and hospitality amenities, one-of-a-kind destinations and a full suite of mobile and online gaming and sports betting experiences. All tied to its industry-leading Caesars Rewards</w:t>
      </w:r>
      <w:r w:rsidRPr="3488703F">
        <w:rPr>
          <w:vertAlign w:val="superscript"/>
        </w:rPr>
        <w:t>®</w:t>
      </w:r>
      <w:r w:rsidRPr="3488703F">
        <w:t xml:space="preserve"> loyalty program, the company focuses on building value with its guests through a unique combination of impeccable service, operational excellence and technology leadership. Caesars is committed to its Team Members, suppliers, communities and the environment through its PEOPLE PLANET PLAY framework. Know When </w:t>
      </w:r>
      <w:proofErr w:type="gramStart"/>
      <w:r w:rsidRPr="3488703F">
        <w:t>To</w:t>
      </w:r>
      <w:proofErr w:type="gramEnd"/>
      <w:r w:rsidRPr="3488703F">
        <w:t xml:space="preserve"> Stop Before You </w:t>
      </w:r>
      <w:proofErr w:type="gramStart"/>
      <w:r w:rsidRPr="3488703F">
        <w:t>Start.</w:t>
      </w:r>
      <w:r w:rsidRPr="3488703F">
        <w:rPr>
          <w:vertAlign w:val="superscript"/>
        </w:rPr>
        <w:t>®</w:t>
      </w:r>
      <w:proofErr w:type="gramEnd"/>
      <w:r w:rsidRPr="3488703F">
        <w:t xml:space="preserve"> Gambling Problem? Call 1-800-522-4700. For more information, please visit</w:t>
      </w:r>
      <w:hyperlink r:id="rId15">
        <w:r w:rsidRPr="3488703F">
          <w:rPr>
            <w:rStyle w:val="Hyperlink"/>
          </w:rPr>
          <w:t xml:space="preserve"> </w:t>
        </w:r>
      </w:hyperlink>
      <w:hyperlink r:id="rId16">
        <w:r w:rsidRPr="3488703F">
          <w:rPr>
            <w:rStyle w:val="Hyperlink"/>
            <w:color w:val="1155CC"/>
            <w:lang w:val="en-US"/>
          </w:rPr>
          <w:t>www.caesars.com/corporate</w:t>
        </w:r>
      </w:hyperlink>
      <w:r w:rsidRPr="3488703F">
        <w:t>.</w:t>
      </w:r>
    </w:p>
    <w:p w14:paraId="31A3382D" w14:textId="2D8081C8" w:rsidR="00617912" w:rsidRDefault="0F017D76" w:rsidP="3488703F">
      <w:pPr>
        <w:spacing w:before="220" w:after="220" w:line="240" w:lineRule="auto"/>
        <w:jc w:val="center"/>
      </w:pPr>
      <w:r w:rsidRPr="3488703F">
        <w:t>###</w:t>
      </w:r>
    </w:p>
    <w:p w14:paraId="28DCF995" w14:textId="609C35D3" w:rsidR="00617912" w:rsidRDefault="0F017D76" w:rsidP="3488703F">
      <w:pPr>
        <w:spacing w:line="240" w:lineRule="auto"/>
      </w:pPr>
      <w:r w:rsidRPr="3488703F">
        <w:rPr>
          <w:b/>
          <w:bCs/>
        </w:rPr>
        <w:t xml:space="preserve">Media Contact: </w:t>
      </w:r>
    </w:p>
    <w:p w14:paraId="4079508A" w14:textId="1DEB68BE" w:rsidR="00617912" w:rsidRDefault="0F017D76" w:rsidP="3488703F">
      <w:pPr>
        <w:spacing w:line="240" w:lineRule="auto"/>
      </w:pPr>
      <w:r w:rsidRPr="3488703F">
        <w:t>Maicyn Udani</w:t>
      </w:r>
    </w:p>
    <w:p w14:paraId="62104EE8" w14:textId="64C40ED7" w:rsidR="00617912" w:rsidRDefault="0F017D76" w:rsidP="3488703F">
      <w:pPr>
        <w:spacing w:line="240" w:lineRule="auto"/>
      </w:pPr>
      <w:hyperlink r:id="rId17">
        <w:r w:rsidRPr="3488703F">
          <w:rPr>
            <w:rStyle w:val="Hyperlink"/>
          </w:rPr>
          <w:t>mudani@caesars.com</w:t>
        </w:r>
      </w:hyperlink>
    </w:p>
    <w:p w14:paraId="3356EF29" w14:textId="389F9D16" w:rsidR="00617912" w:rsidRDefault="00617912" w:rsidP="3488703F">
      <w:pPr>
        <w:spacing w:line="240" w:lineRule="auto"/>
        <w:rPr>
          <w:sz w:val="24"/>
          <w:szCs w:val="24"/>
        </w:rPr>
      </w:pPr>
    </w:p>
    <w:p w14:paraId="107890DA" w14:textId="7F07325E" w:rsidR="00617912" w:rsidRDefault="00617912">
      <w:pPr>
        <w:spacing w:line="342" w:lineRule="auto"/>
        <w:rPr>
          <w:sz w:val="24"/>
          <w:szCs w:val="24"/>
        </w:rPr>
      </w:pPr>
    </w:p>
    <w:sectPr w:rsidR="006179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DA781553-477F-4945-A9A3-2EBC5EE7A5A4}"/>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4F3A875A-C7E0-4E6D-8A9B-4444321DA058}"/>
  </w:font>
</w:fonts>
</file>

<file path=word/intelligence2.xml><?xml version="1.0" encoding="utf-8"?>
<int2:intelligence xmlns:int2="http://schemas.microsoft.com/office/intelligence/2020/intelligence" xmlns:oel="http://schemas.microsoft.com/office/2019/extlst">
  <int2:observations>
    <int2:textHash int2:hashCode="c/pLHjEtKp1EBB" int2:id="1nwjLl31">
      <int2:state int2:value="Rejected" int2:type="spell"/>
    </int2:textHash>
    <int2:bookmark int2:bookmarkName="_Int_xsdcw7JM" int2:invalidationBookmarkName="" int2:hashCode="Q0Rm3Pz5WqJqcj" int2:id="WFmQkmI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06F25"/>
    <w:multiLevelType w:val="multilevel"/>
    <w:tmpl w:val="74C64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928C21"/>
    <w:multiLevelType w:val="hybridMultilevel"/>
    <w:tmpl w:val="8B385114"/>
    <w:lvl w:ilvl="0" w:tplc="052A7EAC">
      <w:start w:val="1"/>
      <w:numFmt w:val="bullet"/>
      <w:lvlText w:val="·"/>
      <w:lvlJc w:val="left"/>
      <w:pPr>
        <w:ind w:left="720" w:hanging="360"/>
      </w:pPr>
      <w:rPr>
        <w:rFonts w:ascii="Symbol" w:hAnsi="Symbol" w:hint="default"/>
      </w:rPr>
    </w:lvl>
    <w:lvl w:ilvl="1" w:tplc="26A4AC22">
      <w:start w:val="1"/>
      <w:numFmt w:val="bullet"/>
      <w:lvlText w:val="o"/>
      <w:lvlJc w:val="left"/>
      <w:pPr>
        <w:ind w:left="1440" w:hanging="360"/>
      </w:pPr>
      <w:rPr>
        <w:rFonts w:ascii="Courier New" w:hAnsi="Courier New" w:hint="default"/>
      </w:rPr>
    </w:lvl>
    <w:lvl w:ilvl="2" w:tplc="077C8C8C">
      <w:start w:val="1"/>
      <w:numFmt w:val="bullet"/>
      <w:lvlText w:val=""/>
      <w:lvlJc w:val="left"/>
      <w:pPr>
        <w:ind w:left="2160" w:hanging="360"/>
      </w:pPr>
      <w:rPr>
        <w:rFonts w:ascii="Wingdings" w:hAnsi="Wingdings" w:hint="default"/>
      </w:rPr>
    </w:lvl>
    <w:lvl w:ilvl="3" w:tplc="663A5E9A">
      <w:start w:val="1"/>
      <w:numFmt w:val="bullet"/>
      <w:lvlText w:val=""/>
      <w:lvlJc w:val="left"/>
      <w:pPr>
        <w:ind w:left="2880" w:hanging="360"/>
      </w:pPr>
      <w:rPr>
        <w:rFonts w:ascii="Symbol" w:hAnsi="Symbol" w:hint="default"/>
      </w:rPr>
    </w:lvl>
    <w:lvl w:ilvl="4" w:tplc="BE30C78A">
      <w:start w:val="1"/>
      <w:numFmt w:val="bullet"/>
      <w:lvlText w:val="o"/>
      <w:lvlJc w:val="left"/>
      <w:pPr>
        <w:ind w:left="3600" w:hanging="360"/>
      </w:pPr>
      <w:rPr>
        <w:rFonts w:ascii="Courier New" w:hAnsi="Courier New" w:hint="default"/>
      </w:rPr>
    </w:lvl>
    <w:lvl w:ilvl="5" w:tplc="76D08598">
      <w:start w:val="1"/>
      <w:numFmt w:val="bullet"/>
      <w:lvlText w:val=""/>
      <w:lvlJc w:val="left"/>
      <w:pPr>
        <w:ind w:left="4320" w:hanging="360"/>
      </w:pPr>
      <w:rPr>
        <w:rFonts w:ascii="Wingdings" w:hAnsi="Wingdings" w:hint="default"/>
      </w:rPr>
    </w:lvl>
    <w:lvl w:ilvl="6" w:tplc="98C89AD2">
      <w:start w:val="1"/>
      <w:numFmt w:val="bullet"/>
      <w:lvlText w:val=""/>
      <w:lvlJc w:val="left"/>
      <w:pPr>
        <w:ind w:left="5040" w:hanging="360"/>
      </w:pPr>
      <w:rPr>
        <w:rFonts w:ascii="Symbol" w:hAnsi="Symbol" w:hint="default"/>
      </w:rPr>
    </w:lvl>
    <w:lvl w:ilvl="7" w:tplc="FEC4417E">
      <w:start w:val="1"/>
      <w:numFmt w:val="bullet"/>
      <w:lvlText w:val="o"/>
      <w:lvlJc w:val="left"/>
      <w:pPr>
        <w:ind w:left="5760" w:hanging="360"/>
      </w:pPr>
      <w:rPr>
        <w:rFonts w:ascii="Courier New" w:hAnsi="Courier New" w:hint="default"/>
      </w:rPr>
    </w:lvl>
    <w:lvl w:ilvl="8" w:tplc="CB2AC42C">
      <w:start w:val="1"/>
      <w:numFmt w:val="bullet"/>
      <w:lvlText w:val=""/>
      <w:lvlJc w:val="left"/>
      <w:pPr>
        <w:ind w:left="6480" w:hanging="360"/>
      </w:pPr>
      <w:rPr>
        <w:rFonts w:ascii="Wingdings" w:hAnsi="Wingdings" w:hint="default"/>
      </w:rPr>
    </w:lvl>
  </w:abstractNum>
  <w:abstractNum w:abstractNumId="2" w15:restartNumberingAfterBreak="0">
    <w:nsid w:val="29E1F985"/>
    <w:multiLevelType w:val="hybridMultilevel"/>
    <w:tmpl w:val="E9F863A6"/>
    <w:lvl w:ilvl="0" w:tplc="4F362EB4">
      <w:start w:val="1"/>
      <w:numFmt w:val="bullet"/>
      <w:lvlText w:val=""/>
      <w:lvlJc w:val="left"/>
      <w:pPr>
        <w:ind w:left="720" w:hanging="360"/>
      </w:pPr>
      <w:rPr>
        <w:rFonts w:ascii="Symbol" w:hAnsi="Symbol" w:hint="default"/>
      </w:rPr>
    </w:lvl>
    <w:lvl w:ilvl="1" w:tplc="208C19EA">
      <w:start w:val="1"/>
      <w:numFmt w:val="bullet"/>
      <w:lvlText w:val="o"/>
      <w:lvlJc w:val="left"/>
      <w:pPr>
        <w:ind w:left="1440" w:hanging="360"/>
      </w:pPr>
      <w:rPr>
        <w:rFonts w:ascii="Courier New" w:hAnsi="Courier New" w:hint="default"/>
      </w:rPr>
    </w:lvl>
    <w:lvl w:ilvl="2" w:tplc="6964850E">
      <w:start w:val="1"/>
      <w:numFmt w:val="bullet"/>
      <w:lvlText w:val=""/>
      <w:lvlJc w:val="left"/>
      <w:pPr>
        <w:ind w:left="2160" w:hanging="360"/>
      </w:pPr>
      <w:rPr>
        <w:rFonts w:ascii="Wingdings" w:hAnsi="Wingdings" w:hint="default"/>
      </w:rPr>
    </w:lvl>
    <w:lvl w:ilvl="3" w:tplc="F7FAC400">
      <w:start w:val="1"/>
      <w:numFmt w:val="bullet"/>
      <w:lvlText w:val=""/>
      <w:lvlJc w:val="left"/>
      <w:pPr>
        <w:ind w:left="2880" w:hanging="360"/>
      </w:pPr>
      <w:rPr>
        <w:rFonts w:ascii="Symbol" w:hAnsi="Symbol" w:hint="default"/>
      </w:rPr>
    </w:lvl>
    <w:lvl w:ilvl="4" w:tplc="B9465222">
      <w:start w:val="1"/>
      <w:numFmt w:val="bullet"/>
      <w:lvlText w:val="o"/>
      <w:lvlJc w:val="left"/>
      <w:pPr>
        <w:ind w:left="3600" w:hanging="360"/>
      </w:pPr>
      <w:rPr>
        <w:rFonts w:ascii="Courier New" w:hAnsi="Courier New" w:hint="default"/>
      </w:rPr>
    </w:lvl>
    <w:lvl w:ilvl="5" w:tplc="6538A9F8">
      <w:start w:val="1"/>
      <w:numFmt w:val="bullet"/>
      <w:lvlText w:val=""/>
      <w:lvlJc w:val="left"/>
      <w:pPr>
        <w:ind w:left="4320" w:hanging="360"/>
      </w:pPr>
      <w:rPr>
        <w:rFonts w:ascii="Wingdings" w:hAnsi="Wingdings" w:hint="default"/>
      </w:rPr>
    </w:lvl>
    <w:lvl w:ilvl="6" w:tplc="40705D54">
      <w:start w:val="1"/>
      <w:numFmt w:val="bullet"/>
      <w:lvlText w:val=""/>
      <w:lvlJc w:val="left"/>
      <w:pPr>
        <w:ind w:left="5040" w:hanging="360"/>
      </w:pPr>
      <w:rPr>
        <w:rFonts w:ascii="Symbol" w:hAnsi="Symbol" w:hint="default"/>
      </w:rPr>
    </w:lvl>
    <w:lvl w:ilvl="7" w:tplc="D6CCEE38">
      <w:start w:val="1"/>
      <w:numFmt w:val="bullet"/>
      <w:lvlText w:val="o"/>
      <w:lvlJc w:val="left"/>
      <w:pPr>
        <w:ind w:left="5760" w:hanging="360"/>
      </w:pPr>
      <w:rPr>
        <w:rFonts w:ascii="Courier New" w:hAnsi="Courier New" w:hint="default"/>
      </w:rPr>
    </w:lvl>
    <w:lvl w:ilvl="8" w:tplc="86E8DA0A">
      <w:start w:val="1"/>
      <w:numFmt w:val="bullet"/>
      <w:lvlText w:val=""/>
      <w:lvlJc w:val="left"/>
      <w:pPr>
        <w:ind w:left="6480" w:hanging="360"/>
      </w:pPr>
      <w:rPr>
        <w:rFonts w:ascii="Wingdings" w:hAnsi="Wingdings" w:hint="default"/>
      </w:rPr>
    </w:lvl>
  </w:abstractNum>
  <w:abstractNum w:abstractNumId="3" w15:restartNumberingAfterBreak="0">
    <w:nsid w:val="4A7642EC"/>
    <w:multiLevelType w:val="hybridMultilevel"/>
    <w:tmpl w:val="8E7CCEC6"/>
    <w:lvl w:ilvl="0" w:tplc="3FF890F2">
      <w:start w:val="1"/>
      <w:numFmt w:val="bullet"/>
      <w:lvlText w:val=""/>
      <w:lvlJc w:val="left"/>
      <w:pPr>
        <w:ind w:left="720" w:hanging="360"/>
      </w:pPr>
      <w:rPr>
        <w:rFonts w:ascii="Symbol" w:hAnsi="Symbol" w:hint="default"/>
      </w:rPr>
    </w:lvl>
    <w:lvl w:ilvl="1" w:tplc="2D627058">
      <w:start w:val="1"/>
      <w:numFmt w:val="bullet"/>
      <w:lvlText w:val="o"/>
      <w:lvlJc w:val="left"/>
      <w:pPr>
        <w:ind w:left="1440" w:hanging="360"/>
      </w:pPr>
      <w:rPr>
        <w:rFonts w:ascii="Courier New" w:hAnsi="Courier New" w:hint="default"/>
      </w:rPr>
    </w:lvl>
    <w:lvl w:ilvl="2" w:tplc="6784B082">
      <w:start w:val="1"/>
      <w:numFmt w:val="bullet"/>
      <w:lvlText w:val=""/>
      <w:lvlJc w:val="left"/>
      <w:pPr>
        <w:ind w:left="2160" w:hanging="360"/>
      </w:pPr>
      <w:rPr>
        <w:rFonts w:ascii="Wingdings" w:hAnsi="Wingdings" w:hint="default"/>
      </w:rPr>
    </w:lvl>
    <w:lvl w:ilvl="3" w:tplc="DB305522">
      <w:start w:val="1"/>
      <w:numFmt w:val="bullet"/>
      <w:lvlText w:val=""/>
      <w:lvlJc w:val="left"/>
      <w:pPr>
        <w:ind w:left="2880" w:hanging="360"/>
      </w:pPr>
      <w:rPr>
        <w:rFonts w:ascii="Symbol" w:hAnsi="Symbol" w:hint="default"/>
      </w:rPr>
    </w:lvl>
    <w:lvl w:ilvl="4" w:tplc="6A0816B0">
      <w:start w:val="1"/>
      <w:numFmt w:val="bullet"/>
      <w:lvlText w:val="o"/>
      <w:lvlJc w:val="left"/>
      <w:pPr>
        <w:ind w:left="3600" w:hanging="360"/>
      </w:pPr>
      <w:rPr>
        <w:rFonts w:ascii="Courier New" w:hAnsi="Courier New" w:hint="default"/>
      </w:rPr>
    </w:lvl>
    <w:lvl w:ilvl="5" w:tplc="C36486B0">
      <w:start w:val="1"/>
      <w:numFmt w:val="bullet"/>
      <w:lvlText w:val=""/>
      <w:lvlJc w:val="left"/>
      <w:pPr>
        <w:ind w:left="4320" w:hanging="360"/>
      </w:pPr>
      <w:rPr>
        <w:rFonts w:ascii="Wingdings" w:hAnsi="Wingdings" w:hint="default"/>
      </w:rPr>
    </w:lvl>
    <w:lvl w:ilvl="6" w:tplc="80722B1A">
      <w:start w:val="1"/>
      <w:numFmt w:val="bullet"/>
      <w:lvlText w:val=""/>
      <w:lvlJc w:val="left"/>
      <w:pPr>
        <w:ind w:left="5040" w:hanging="360"/>
      </w:pPr>
      <w:rPr>
        <w:rFonts w:ascii="Symbol" w:hAnsi="Symbol" w:hint="default"/>
      </w:rPr>
    </w:lvl>
    <w:lvl w:ilvl="7" w:tplc="0C628276">
      <w:start w:val="1"/>
      <w:numFmt w:val="bullet"/>
      <w:lvlText w:val="o"/>
      <w:lvlJc w:val="left"/>
      <w:pPr>
        <w:ind w:left="5760" w:hanging="360"/>
      </w:pPr>
      <w:rPr>
        <w:rFonts w:ascii="Courier New" w:hAnsi="Courier New" w:hint="default"/>
      </w:rPr>
    </w:lvl>
    <w:lvl w:ilvl="8" w:tplc="73BEDA48">
      <w:start w:val="1"/>
      <w:numFmt w:val="bullet"/>
      <w:lvlText w:val=""/>
      <w:lvlJc w:val="left"/>
      <w:pPr>
        <w:ind w:left="6480" w:hanging="360"/>
      </w:pPr>
      <w:rPr>
        <w:rFonts w:ascii="Wingdings" w:hAnsi="Wingdings" w:hint="default"/>
      </w:rPr>
    </w:lvl>
  </w:abstractNum>
  <w:abstractNum w:abstractNumId="4" w15:restartNumberingAfterBreak="0">
    <w:nsid w:val="573D0420"/>
    <w:multiLevelType w:val="multilevel"/>
    <w:tmpl w:val="CD52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A428B6"/>
    <w:multiLevelType w:val="multilevel"/>
    <w:tmpl w:val="B448E4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0B94539"/>
    <w:multiLevelType w:val="hybridMultilevel"/>
    <w:tmpl w:val="A87ACC34"/>
    <w:lvl w:ilvl="0" w:tplc="814A519A">
      <w:start w:val="1"/>
      <w:numFmt w:val="bullet"/>
      <w:lvlText w:val=""/>
      <w:lvlJc w:val="left"/>
      <w:pPr>
        <w:ind w:left="720" w:hanging="360"/>
      </w:pPr>
      <w:rPr>
        <w:rFonts w:ascii="Symbol" w:hAnsi="Symbol" w:hint="default"/>
      </w:rPr>
    </w:lvl>
    <w:lvl w:ilvl="1" w:tplc="F2041A86">
      <w:start w:val="1"/>
      <w:numFmt w:val="bullet"/>
      <w:lvlText w:val="o"/>
      <w:lvlJc w:val="left"/>
      <w:pPr>
        <w:ind w:left="1440" w:hanging="360"/>
      </w:pPr>
      <w:rPr>
        <w:rFonts w:ascii="Courier New" w:hAnsi="Courier New" w:hint="default"/>
      </w:rPr>
    </w:lvl>
    <w:lvl w:ilvl="2" w:tplc="F5D6BDE4">
      <w:start w:val="1"/>
      <w:numFmt w:val="bullet"/>
      <w:lvlText w:val=""/>
      <w:lvlJc w:val="left"/>
      <w:pPr>
        <w:ind w:left="2160" w:hanging="360"/>
      </w:pPr>
      <w:rPr>
        <w:rFonts w:ascii="Wingdings" w:hAnsi="Wingdings" w:hint="default"/>
      </w:rPr>
    </w:lvl>
    <w:lvl w:ilvl="3" w:tplc="463A9034">
      <w:start w:val="1"/>
      <w:numFmt w:val="bullet"/>
      <w:lvlText w:val=""/>
      <w:lvlJc w:val="left"/>
      <w:pPr>
        <w:ind w:left="2880" w:hanging="360"/>
      </w:pPr>
      <w:rPr>
        <w:rFonts w:ascii="Symbol" w:hAnsi="Symbol" w:hint="default"/>
      </w:rPr>
    </w:lvl>
    <w:lvl w:ilvl="4" w:tplc="C82017FC">
      <w:start w:val="1"/>
      <w:numFmt w:val="bullet"/>
      <w:lvlText w:val="o"/>
      <w:lvlJc w:val="left"/>
      <w:pPr>
        <w:ind w:left="3600" w:hanging="360"/>
      </w:pPr>
      <w:rPr>
        <w:rFonts w:ascii="Courier New" w:hAnsi="Courier New" w:hint="default"/>
      </w:rPr>
    </w:lvl>
    <w:lvl w:ilvl="5" w:tplc="88CEE3EE">
      <w:start w:val="1"/>
      <w:numFmt w:val="bullet"/>
      <w:lvlText w:val=""/>
      <w:lvlJc w:val="left"/>
      <w:pPr>
        <w:ind w:left="4320" w:hanging="360"/>
      </w:pPr>
      <w:rPr>
        <w:rFonts w:ascii="Wingdings" w:hAnsi="Wingdings" w:hint="default"/>
      </w:rPr>
    </w:lvl>
    <w:lvl w:ilvl="6" w:tplc="CE8EDB10">
      <w:start w:val="1"/>
      <w:numFmt w:val="bullet"/>
      <w:lvlText w:val=""/>
      <w:lvlJc w:val="left"/>
      <w:pPr>
        <w:ind w:left="5040" w:hanging="360"/>
      </w:pPr>
      <w:rPr>
        <w:rFonts w:ascii="Symbol" w:hAnsi="Symbol" w:hint="default"/>
      </w:rPr>
    </w:lvl>
    <w:lvl w:ilvl="7" w:tplc="AC082AEE">
      <w:start w:val="1"/>
      <w:numFmt w:val="bullet"/>
      <w:lvlText w:val="o"/>
      <w:lvlJc w:val="left"/>
      <w:pPr>
        <w:ind w:left="5760" w:hanging="360"/>
      </w:pPr>
      <w:rPr>
        <w:rFonts w:ascii="Courier New" w:hAnsi="Courier New" w:hint="default"/>
      </w:rPr>
    </w:lvl>
    <w:lvl w:ilvl="8" w:tplc="408206E4">
      <w:start w:val="1"/>
      <w:numFmt w:val="bullet"/>
      <w:lvlText w:val=""/>
      <w:lvlJc w:val="left"/>
      <w:pPr>
        <w:ind w:left="6480" w:hanging="360"/>
      </w:pPr>
      <w:rPr>
        <w:rFonts w:ascii="Wingdings" w:hAnsi="Wingdings" w:hint="default"/>
      </w:rPr>
    </w:lvl>
  </w:abstractNum>
  <w:num w:numId="1" w16cid:durableId="1010376731">
    <w:abstractNumId w:val="1"/>
  </w:num>
  <w:num w:numId="2" w16cid:durableId="927812980">
    <w:abstractNumId w:val="3"/>
  </w:num>
  <w:num w:numId="3" w16cid:durableId="1543903811">
    <w:abstractNumId w:val="2"/>
  </w:num>
  <w:num w:numId="4" w16cid:durableId="1406948265">
    <w:abstractNumId w:val="6"/>
  </w:num>
  <w:num w:numId="5" w16cid:durableId="948044967">
    <w:abstractNumId w:val="5"/>
  </w:num>
  <w:num w:numId="6" w16cid:durableId="1832526873">
    <w:abstractNumId w:val="0"/>
  </w:num>
  <w:num w:numId="7" w16cid:durableId="1023282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912"/>
    <w:rsid w:val="00035293"/>
    <w:rsid w:val="00051ED2"/>
    <w:rsid w:val="00052ACB"/>
    <w:rsid w:val="00053CC8"/>
    <w:rsid w:val="000676EF"/>
    <w:rsid w:val="000A0E9C"/>
    <w:rsid w:val="000B4CFA"/>
    <w:rsid w:val="00117CD2"/>
    <w:rsid w:val="001A7348"/>
    <w:rsid w:val="0022402D"/>
    <w:rsid w:val="00290DD7"/>
    <w:rsid w:val="002B0FEB"/>
    <w:rsid w:val="002B36F2"/>
    <w:rsid w:val="003132C2"/>
    <w:rsid w:val="00355862"/>
    <w:rsid w:val="003D2834"/>
    <w:rsid w:val="003E03C6"/>
    <w:rsid w:val="004368DE"/>
    <w:rsid w:val="004F0B6B"/>
    <w:rsid w:val="004F161D"/>
    <w:rsid w:val="00571C65"/>
    <w:rsid w:val="005724BE"/>
    <w:rsid w:val="005C2F79"/>
    <w:rsid w:val="005D12BE"/>
    <w:rsid w:val="005E3DDE"/>
    <w:rsid w:val="00617912"/>
    <w:rsid w:val="006321D8"/>
    <w:rsid w:val="0064542A"/>
    <w:rsid w:val="006C17F1"/>
    <w:rsid w:val="006C5F07"/>
    <w:rsid w:val="006F6472"/>
    <w:rsid w:val="007049A7"/>
    <w:rsid w:val="0074525D"/>
    <w:rsid w:val="00745CDF"/>
    <w:rsid w:val="00786140"/>
    <w:rsid w:val="007B056E"/>
    <w:rsid w:val="00812767"/>
    <w:rsid w:val="00820CC3"/>
    <w:rsid w:val="008308D1"/>
    <w:rsid w:val="00842A29"/>
    <w:rsid w:val="00883639"/>
    <w:rsid w:val="008C2C44"/>
    <w:rsid w:val="00906855"/>
    <w:rsid w:val="00929549"/>
    <w:rsid w:val="00933289"/>
    <w:rsid w:val="009740BA"/>
    <w:rsid w:val="00991202"/>
    <w:rsid w:val="009A40D0"/>
    <w:rsid w:val="00A07D9B"/>
    <w:rsid w:val="00A62603"/>
    <w:rsid w:val="00AB2C4C"/>
    <w:rsid w:val="00B069B1"/>
    <w:rsid w:val="00B06A81"/>
    <w:rsid w:val="00B87F33"/>
    <w:rsid w:val="00B92ACA"/>
    <w:rsid w:val="00C07D4C"/>
    <w:rsid w:val="00CA5A7F"/>
    <w:rsid w:val="00CE7122"/>
    <w:rsid w:val="00CF298A"/>
    <w:rsid w:val="00DC4AB9"/>
    <w:rsid w:val="00E00276"/>
    <w:rsid w:val="00E7014B"/>
    <w:rsid w:val="00F03FBB"/>
    <w:rsid w:val="00F22C55"/>
    <w:rsid w:val="00F32590"/>
    <w:rsid w:val="00F32A58"/>
    <w:rsid w:val="00F34489"/>
    <w:rsid w:val="00F57A0C"/>
    <w:rsid w:val="00F8346C"/>
    <w:rsid w:val="00FA6566"/>
    <w:rsid w:val="00FD0EA8"/>
    <w:rsid w:val="0157FA67"/>
    <w:rsid w:val="015E40A0"/>
    <w:rsid w:val="019DCDC4"/>
    <w:rsid w:val="021D1964"/>
    <w:rsid w:val="0285DA0F"/>
    <w:rsid w:val="02ED51D7"/>
    <w:rsid w:val="0311DA2B"/>
    <w:rsid w:val="03394D5D"/>
    <w:rsid w:val="03A42B31"/>
    <w:rsid w:val="041BCEBE"/>
    <w:rsid w:val="0442B94A"/>
    <w:rsid w:val="044626F7"/>
    <w:rsid w:val="0473DE86"/>
    <w:rsid w:val="047E103D"/>
    <w:rsid w:val="0480C89D"/>
    <w:rsid w:val="054B4275"/>
    <w:rsid w:val="05626DF2"/>
    <w:rsid w:val="0572BEA4"/>
    <w:rsid w:val="0647EAB9"/>
    <w:rsid w:val="06A64B70"/>
    <w:rsid w:val="070E5B75"/>
    <w:rsid w:val="074D6061"/>
    <w:rsid w:val="07812309"/>
    <w:rsid w:val="07F023C9"/>
    <w:rsid w:val="07FB2E94"/>
    <w:rsid w:val="0829004B"/>
    <w:rsid w:val="083A4701"/>
    <w:rsid w:val="0896824C"/>
    <w:rsid w:val="08C885BF"/>
    <w:rsid w:val="08E7142D"/>
    <w:rsid w:val="095E6862"/>
    <w:rsid w:val="09795075"/>
    <w:rsid w:val="0A00462D"/>
    <w:rsid w:val="0A5DC6B2"/>
    <w:rsid w:val="0A807EE6"/>
    <w:rsid w:val="0A833005"/>
    <w:rsid w:val="0AA29CD0"/>
    <w:rsid w:val="0AB07889"/>
    <w:rsid w:val="0AB0B3D6"/>
    <w:rsid w:val="0AD82FD8"/>
    <w:rsid w:val="0AE39DB7"/>
    <w:rsid w:val="0B4B55BE"/>
    <w:rsid w:val="0B75EC99"/>
    <w:rsid w:val="0B785F23"/>
    <w:rsid w:val="0B888F8D"/>
    <w:rsid w:val="0BC280CE"/>
    <w:rsid w:val="0C25934C"/>
    <w:rsid w:val="0CD9C68F"/>
    <w:rsid w:val="0CE8A54A"/>
    <w:rsid w:val="0DA8D3FD"/>
    <w:rsid w:val="0DC874CD"/>
    <w:rsid w:val="0DE061C4"/>
    <w:rsid w:val="0DE24700"/>
    <w:rsid w:val="0E8BFE26"/>
    <w:rsid w:val="0E9A0A24"/>
    <w:rsid w:val="0EA19FB4"/>
    <w:rsid w:val="0F017D76"/>
    <w:rsid w:val="0F32B090"/>
    <w:rsid w:val="0F376F9B"/>
    <w:rsid w:val="0F3FBFF4"/>
    <w:rsid w:val="0F974D6F"/>
    <w:rsid w:val="0FB76B9C"/>
    <w:rsid w:val="104AE8E9"/>
    <w:rsid w:val="105A3ADB"/>
    <w:rsid w:val="10719C7C"/>
    <w:rsid w:val="1088A8F4"/>
    <w:rsid w:val="10B8D1BC"/>
    <w:rsid w:val="11474ED1"/>
    <w:rsid w:val="11712E0E"/>
    <w:rsid w:val="117BE9C4"/>
    <w:rsid w:val="11803FE9"/>
    <w:rsid w:val="11B00FEC"/>
    <w:rsid w:val="12255544"/>
    <w:rsid w:val="122DE1F7"/>
    <w:rsid w:val="12407B28"/>
    <w:rsid w:val="124EDAAB"/>
    <w:rsid w:val="12623581"/>
    <w:rsid w:val="1364CAD2"/>
    <w:rsid w:val="13CBB13A"/>
    <w:rsid w:val="143FA4A0"/>
    <w:rsid w:val="1457C1E4"/>
    <w:rsid w:val="14684AED"/>
    <w:rsid w:val="14817ADF"/>
    <w:rsid w:val="1484B2B1"/>
    <w:rsid w:val="155B233E"/>
    <w:rsid w:val="15BF6CED"/>
    <w:rsid w:val="15C2CA80"/>
    <w:rsid w:val="15EE25B1"/>
    <w:rsid w:val="15EEE951"/>
    <w:rsid w:val="166176E8"/>
    <w:rsid w:val="16819672"/>
    <w:rsid w:val="168A346F"/>
    <w:rsid w:val="1691F756"/>
    <w:rsid w:val="16A91DA0"/>
    <w:rsid w:val="173D7A73"/>
    <w:rsid w:val="17C12EAA"/>
    <w:rsid w:val="17C65240"/>
    <w:rsid w:val="1834F71A"/>
    <w:rsid w:val="186014FB"/>
    <w:rsid w:val="18AB2438"/>
    <w:rsid w:val="19102444"/>
    <w:rsid w:val="191C611F"/>
    <w:rsid w:val="1941659E"/>
    <w:rsid w:val="195CD9AF"/>
    <w:rsid w:val="19CAE48B"/>
    <w:rsid w:val="1A062399"/>
    <w:rsid w:val="1A632F89"/>
    <w:rsid w:val="1A657C5E"/>
    <w:rsid w:val="1A66DBB0"/>
    <w:rsid w:val="1A6E97EE"/>
    <w:rsid w:val="1A9302E7"/>
    <w:rsid w:val="1AA01D7E"/>
    <w:rsid w:val="1ACEF5CA"/>
    <w:rsid w:val="1AF0A212"/>
    <w:rsid w:val="1B00EEC5"/>
    <w:rsid w:val="1B3092A1"/>
    <w:rsid w:val="1B32A231"/>
    <w:rsid w:val="1C1F52A7"/>
    <w:rsid w:val="1C847F5A"/>
    <w:rsid w:val="1C9D4451"/>
    <w:rsid w:val="1CAC4E52"/>
    <w:rsid w:val="1CB6F1BB"/>
    <w:rsid w:val="1D24BB02"/>
    <w:rsid w:val="1D425A79"/>
    <w:rsid w:val="1D5EB398"/>
    <w:rsid w:val="1D7E6883"/>
    <w:rsid w:val="1D94BA29"/>
    <w:rsid w:val="1DC0013D"/>
    <w:rsid w:val="1DC5CD81"/>
    <w:rsid w:val="1DD16EB8"/>
    <w:rsid w:val="1DDECBD0"/>
    <w:rsid w:val="1E1F6898"/>
    <w:rsid w:val="1E28BE7B"/>
    <w:rsid w:val="1E39B84D"/>
    <w:rsid w:val="1EA19484"/>
    <w:rsid w:val="1EC661D2"/>
    <w:rsid w:val="1EF14FA4"/>
    <w:rsid w:val="1EFC5FAD"/>
    <w:rsid w:val="1F23A985"/>
    <w:rsid w:val="1F445B19"/>
    <w:rsid w:val="1F68CEC5"/>
    <w:rsid w:val="1FB0DF5D"/>
    <w:rsid w:val="1FDABE89"/>
    <w:rsid w:val="1FE445D3"/>
    <w:rsid w:val="2092A6F0"/>
    <w:rsid w:val="213A659F"/>
    <w:rsid w:val="2148BCED"/>
    <w:rsid w:val="215C81D9"/>
    <w:rsid w:val="2185D963"/>
    <w:rsid w:val="2189A5B8"/>
    <w:rsid w:val="21BF224C"/>
    <w:rsid w:val="225D093E"/>
    <w:rsid w:val="22809E8E"/>
    <w:rsid w:val="22C21DBB"/>
    <w:rsid w:val="23491236"/>
    <w:rsid w:val="236BA1F1"/>
    <w:rsid w:val="2386BEDE"/>
    <w:rsid w:val="23A4C2B8"/>
    <w:rsid w:val="23B3C54F"/>
    <w:rsid w:val="23BFF70E"/>
    <w:rsid w:val="23E3511D"/>
    <w:rsid w:val="2410D1CE"/>
    <w:rsid w:val="24445B07"/>
    <w:rsid w:val="24B11ED4"/>
    <w:rsid w:val="2521C9C3"/>
    <w:rsid w:val="2553385B"/>
    <w:rsid w:val="2588841B"/>
    <w:rsid w:val="25D91DEA"/>
    <w:rsid w:val="25EA4EBC"/>
    <w:rsid w:val="262B2BAC"/>
    <w:rsid w:val="269B2A2C"/>
    <w:rsid w:val="26F937B6"/>
    <w:rsid w:val="2714A196"/>
    <w:rsid w:val="2751EC6F"/>
    <w:rsid w:val="27540BAC"/>
    <w:rsid w:val="27632CC3"/>
    <w:rsid w:val="2791011B"/>
    <w:rsid w:val="27A0A632"/>
    <w:rsid w:val="27C903EF"/>
    <w:rsid w:val="27F3F261"/>
    <w:rsid w:val="2805A2CF"/>
    <w:rsid w:val="288995B8"/>
    <w:rsid w:val="28DF9851"/>
    <w:rsid w:val="28F5A6FA"/>
    <w:rsid w:val="293E5424"/>
    <w:rsid w:val="2950B186"/>
    <w:rsid w:val="29C613AD"/>
    <w:rsid w:val="29D9EF15"/>
    <w:rsid w:val="29F299BD"/>
    <w:rsid w:val="2A3254A2"/>
    <w:rsid w:val="2A8A57C8"/>
    <w:rsid w:val="2B056FFF"/>
    <w:rsid w:val="2B0C3080"/>
    <w:rsid w:val="2BC6BA72"/>
    <w:rsid w:val="2C67B496"/>
    <w:rsid w:val="2C88A16D"/>
    <w:rsid w:val="2C9340D9"/>
    <w:rsid w:val="2CB3A304"/>
    <w:rsid w:val="2CDB3913"/>
    <w:rsid w:val="2D48F0F6"/>
    <w:rsid w:val="2D5FDAB3"/>
    <w:rsid w:val="2D65D469"/>
    <w:rsid w:val="2D7FE0E7"/>
    <w:rsid w:val="2DA717F3"/>
    <w:rsid w:val="2DB0DF8E"/>
    <w:rsid w:val="2DD790FF"/>
    <w:rsid w:val="2DE660FF"/>
    <w:rsid w:val="2E4B8F0B"/>
    <w:rsid w:val="2F2918E1"/>
    <w:rsid w:val="2F8329AA"/>
    <w:rsid w:val="2FE9A417"/>
    <w:rsid w:val="2FF9010B"/>
    <w:rsid w:val="304B6DEC"/>
    <w:rsid w:val="3056A90C"/>
    <w:rsid w:val="3072FA19"/>
    <w:rsid w:val="30B83218"/>
    <w:rsid w:val="30E5629B"/>
    <w:rsid w:val="31D2AF04"/>
    <w:rsid w:val="3214ACF6"/>
    <w:rsid w:val="32170D6F"/>
    <w:rsid w:val="32336B88"/>
    <w:rsid w:val="32DEA79F"/>
    <w:rsid w:val="339B4C02"/>
    <w:rsid w:val="33E805DD"/>
    <w:rsid w:val="3488703F"/>
    <w:rsid w:val="350B7F6A"/>
    <w:rsid w:val="35323E92"/>
    <w:rsid w:val="35726369"/>
    <w:rsid w:val="359606FF"/>
    <w:rsid w:val="35B518FF"/>
    <w:rsid w:val="35D52AA6"/>
    <w:rsid w:val="36EB19FD"/>
    <w:rsid w:val="3766DAC7"/>
    <w:rsid w:val="37883759"/>
    <w:rsid w:val="37999E24"/>
    <w:rsid w:val="37DF2662"/>
    <w:rsid w:val="37F05BF3"/>
    <w:rsid w:val="3831A772"/>
    <w:rsid w:val="3930FC55"/>
    <w:rsid w:val="395EB4D7"/>
    <w:rsid w:val="3A4CE8F9"/>
    <w:rsid w:val="3A6F8197"/>
    <w:rsid w:val="3A72AA3C"/>
    <w:rsid w:val="3AA80C68"/>
    <w:rsid w:val="3AC9AE48"/>
    <w:rsid w:val="3B00D4FC"/>
    <w:rsid w:val="3B5EADA4"/>
    <w:rsid w:val="3BCF95BC"/>
    <w:rsid w:val="3BE56708"/>
    <w:rsid w:val="3C4D05EC"/>
    <w:rsid w:val="3C8AECAE"/>
    <w:rsid w:val="3CDFBC46"/>
    <w:rsid w:val="3D6EFA85"/>
    <w:rsid w:val="3DB48F6C"/>
    <w:rsid w:val="3E07C1FB"/>
    <w:rsid w:val="3E10D49B"/>
    <w:rsid w:val="3E4A12B8"/>
    <w:rsid w:val="3E536F9B"/>
    <w:rsid w:val="3E57BE7F"/>
    <w:rsid w:val="3E860BC3"/>
    <w:rsid w:val="3E89BAEA"/>
    <w:rsid w:val="3E8A51C6"/>
    <w:rsid w:val="3E9499CE"/>
    <w:rsid w:val="3EA2216F"/>
    <w:rsid w:val="3F0B7DD4"/>
    <w:rsid w:val="3F3B2391"/>
    <w:rsid w:val="3F4F40D7"/>
    <w:rsid w:val="400DB64D"/>
    <w:rsid w:val="40B2B1C3"/>
    <w:rsid w:val="41291076"/>
    <w:rsid w:val="417B56F7"/>
    <w:rsid w:val="41F50DD9"/>
    <w:rsid w:val="41F70A77"/>
    <w:rsid w:val="41FC7361"/>
    <w:rsid w:val="420436BB"/>
    <w:rsid w:val="421E1D83"/>
    <w:rsid w:val="424D3FF7"/>
    <w:rsid w:val="4266C1BC"/>
    <w:rsid w:val="4273A1CD"/>
    <w:rsid w:val="427698CA"/>
    <w:rsid w:val="436CB42E"/>
    <w:rsid w:val="439376E6"/>
    <w:rsid w:val="4394461D"/>
    <w:rsid w:val="4404A178"/>
    <w:rsid w:val="444E53F4"/>
    <w:rsid w:val="44723987"/>
    <w:rsid w:val="44B050C3"/>
    <w:rsid w:val="45830890"/>
    <w:rsid w:val="45AF7C55"/>
    <w:rsid w:val="45B08F29"/>
    <w:rsid w:val="464E6579"/>
    <w:rsid w:val="466511DC"/>
    <w:rsid w:val="466B0538"/>
    <w:rsid w:val="46DAC648"/>
    <w:rsid w:val="472CC458"/>
    <w:rsid w:val="47574518"/>
    <w:rsid w:val="47919823"/>
    <w:rsid w:val="47CB583C"/>
    <w:rsid w:val="47F8FF46"/>
    <w:rsid w:val="47F93023"/>
    <w:rsid w:val="47FBB7B7"/>
    <w:rsid w:val="48145E28"/>
    <w:rsid w:val="485D136F"/>
    <w:rsid w:val="48721F80"/>
    <w:rsid w:val="491EE8DA"/>
    <w:rsid w:val="493E0FF1"/>
    <w:rsid w:val="49628C9E"/>
    <w:rsid w:val="498467F5"/>
    <w:rsid w:val="4998C42B"/>
    <w:rsid w:val="49D782A0"/>
    <w:rsid w:val="4A1C5E6F"/>
    <w:rsid w:val="4A25F6B2"/>
    <w:rsid w:val="4A595A58"/>
    <w:rsid w:val="4A6ACC5E"/>
    <w:rsid w:val="4AA024E9"/>
    <w:rsid w:val="4AA3F4E5"/>
    <w:rsid w:val="4AB30AA1"/>
    <w:rsid w:val="4B07466F"/>
    <w:rsid w:val="4B21A880"/>
    <w:rsid w:val="4B3AA138"/>
    <w:rsid w:val="4B42147A"/>
    <w:rsid w:val="4B4DE0FB"/>
    <w:rsid w:val="4B754726"/>
    <w:rsid w:val="4B9BFEEB"/>
    <w:rsid w:val="4BDC119D"/>
    <w:rsid w:val="4C1B62F3"/>
    <w:rsid w:val="4C3301F3"/>
    <w:rsid w:val="4C61C92F"/>
    <w:rsid w:val="4CDC16F2"/>
    <w:rsid w:val="4D02088E"/>
    <w:rsid w:val="4DD48598"/>
    <w:rsid w:val="4E033554"/>
    <w:rsid w:val="4E091A67"/>
    <w:rsid w:val="4E094315"/>
    <w:rsid w:val="4E1BEED3"/>
    <w:rsid w:val="4E5562BD"/>
    <w:rsid w:val="4E83B7AE"/>
    <w:rsid w:val="4E8F4B2B"/>
    <w:rsid w:val="4F13D36F"/>
    <w:rsid w:val="4F47456C"/>
    <w:rsid w:val="4F685085"/>
    <w:rsid w:val="50EC651E"/>
    <w:rsid w:val="515055B7"/>
    <w:rsid w:val="51809757"/>
    <w:rsid w:val="519479D3"/>
    <w:rsid w:val="51BEC23B"/>
    <w:rsid w:val="521E224D"/>
    <w:rsid w:val="52C6F8D6"/>
    <w:rsid w:val="52CB9F5D"/>
    <w:rsid w:val="52DD5A21"/>
    <w:rsid w:val="537986B6"/>
    <w:rsid w:val="539ACD3D"/>
    <w:rsid w:val="5424128A"/>
    <w:rsid w:val="548C20A0"/>
    <w:rsid w:val="54D92D01"/>
    <w:rsid w:val="550219B6"/>
    <w:rsid w:val="550D9016"/>
    <w:rsid w:val="551F6BF4"/>
    <w:rsid w:val="5529AB3F"/>
    <w:rsid w:val="554A13B2"/>
    <w:rsid w:val="55B0C815"/>
    <w:rsid w:val="561CCF9B"/>
    <w:rsid w:val="562F60F6"/>
    <w:rsid w:val="56699AC8"/>
    <w:rsid w:val="5692B6A0"/>
    <w:rsid w:val="56E5F0F4"/>
    <w:rsid w:val="56F9ADAA"/>
    <w:rsid w:val="57575846"/>
    <w:rsid w:val="57C6D682"/>
    <w:rsid w:val="58069951"/>
    <w:rsid w:val="580D6A2A"/>
    <w:rsid w:val="584949FA"/>
    <w:rsid w:val="587D7F3D"/>
    <w:rsid w:val="589826AE"/>
    <w:rsid w:val="58A5ADE3"/>
    <w:rsid w:val="58AE119A"/>
    <w:rsid w:val="58B84F16"/>
    <w:rsid w:val="58D1F599"/>
    <w:rsid w:val="5907C874"/>
    <w:rsid w:val="59375833"/>
    <w:rsid w:val="59B2ECBA"/>
    <w:rsid w:val="59CCFD08"/>
    <w:rsid w:val="5A9FC442"/>
    <w:rsid w:val="5ACA3704"/>
    <w:rsid w:val="5B36CD31"/>
    <w:rsid w:val="5B788B06"/>
    <w:rsid w:val="5B818235"/>
    <w:rsid w:val="5B9B9328"/>
    <w:rsid w:val="5BC7C26C"/>
    <w:rsid w:val="5CA0D82A"/>
    <w:rsid w:val="5CE35DEC"/>
    <w:rsid w:val="5D6A3CDA"/>
    <w:rsid w:val="5D8D5ECB"/>
    <w:rsid w:val="5DBDC8D7"/>
    <w:rsid w:val="5E23CC57"/>
    <w:rsid w:val="5E37C79D"/>
    <w:rsid w:val="5EAA51E4"/>
    <w:rsid w:val="5EBDF60A"/>
    <w:rsid w:val="5EEAA854"/>
    <w:rsid w:val="5FA5EB84"/>
    <w:rsid w:val="5FD43EBF"/>
    <w:rsid w:val="5FE667DF"/>
    <w:rsid w:val="603002AA"/>
    <w:rsid w:val="6067F554"/>
    <w:rsid w:val="607D4CA1"/>
    <w:rsid w:val="6097426B"/>
    <w:rsid w:val="60B7D65C"/>
    <w:rsid w:val="60CCD926"/>
    <w:rsid w:val="60EE2E24"/>
    <w:rsid w:val="61128F46"/>
    <w:rsid w:val="6138E327"/>
    <w:rsid w:val="61712EBF"/>
    <w:rsid w:val="618DE3B5"/>
    <w:rsid w:val="626D5006"/>
    <w:rsid w:val="62F8E2FF"/>
    <w:rsid w:val="6303EAF7"/>
    <w:rsid w:val="633DE177"/>
    <w:rsid w:val="633F93A9"/>
    <w:rsid w:val="6353A458"/>
    <w:rsid w:val="63742DBF"/>
    <w:rsid w:val="63AACEE4"/>
    <w:rsid w:val="63C3AB67"/>
    <w:rsid w:val="63CF6E04"/>
    <w:rsid w:val="63DF8503"/>
    <w:rsid w:val="643359A5"/>
    <w:rsid w:val="6451B464"/>
    <w:rsid w:val="64955CDA"/>
    <w:rsid w:val="64965464"/>
    <w:rsid w:val="649F2135"/>
    <w:rsid w:val="64A201F2"/>
    <w:rsid w:val="64A75013"/>
    <w:rsid w:val="64AE27D8"/>
    <w:rsid w:val="64BC5419"/>
    <w:rsid w:val="64CDE15A"/>
    <w:rsid w:val="6529D336"/>
    <w:rsid w:val="6581C88A"/>
    <w:rsid w:val="65858B64"/>
    <w:rsid w:val="65E3B015"/>
    <w:rsid w:val="65E42C71"/>
    <w:rsid w:val="660481F8"/>
    <w:rsid w:val="66472BDA"/>
    <w:rsid w:val="66661234"/>
    <w:rsid w:val="6673ED44"/>
    <w:rsid w:val="66743F66"/>
    <w:rsid w:val="6688506D"/>
    <w:rsid w:val="66977597"/>
    <w:rsid w:val="66B3C34E"/>
    <w:rsid w:val="66B3F806"/>
    <w:rsid w:val="66D45A82"/>
    <w:rsid w:val="671DD05A"/>
    <w:rsid w:val="673DD73C"/>
    <w:rsid w:val="679483D9"/>
    <w:rsid w:val="67A7AE49"/>
    <w:rsid w:val="67A7BC87"/>
    <w:rsid w:val="67E6A26B"/>
    <w:rsid w:val="6847E70C"/>
    <w:rsid w:val="6864E360"/>
    <w:rsid w:val="687DA39D"/>
    <w:rsid w:val="6881D622"/>
    <w:rsid w:val="688B4814"/>
    <w:rsid w:val="68C68679"/>
    <w:rsid w:val="68F93E52"/>
    <w:rsid w:val="69B65521"/>
    <w:rsid w:val="69C2C95C"/>
    <w:rsid w:val="69C391D2"/>
    <w:rsid w:val="69FDD536"/>
    <w:rsid w:val="6A188894"/>
    <w:rsid w:val="6A18B6E4"/>
    <w:rsid w:val="6A1BF50D"/>
    <w:rsid w:val="6A208FD8"/>
    <w:rsid w:val="6A2E8AF7"/>
    <w:rsid w:val="6A93F67C"/>
    <w:rsid w:val="6A9BF41A"/>
    <w:rsid w:val="6AB2E38A"/>
    <w:rsid w:val="6AE27A5F"/>
    <w:rsid w:val="6AE29A4D"/>
    <w:rsid w:val="6B123FE5"/>
    <w:rsid w:val="6B20257A"/>
    <w:rsid w:val="6B4582B3"/>
    <w:rsid w:val="6B89A44F"/>
    <w:rsid w:val="6C020A0C"/>
    <w:rsid w:val="6CB5BE8D"/>
    <w:rsid w:val="6CC92C5B"/>
    <w:rsid w:val="6D21EA44"/>
    <w:rsid w:val="6D4E8923"/>
    <w:rsid w:val="6D53DE77"/>
    <w:rsid w:val="6D6E68D3"/>
    <w:rsid w:val="6D921D7C"/>
    <w:rsid w:val="6E09358E"/>
    <w:rsid w:val="6E09BA38"/>
    <w:rsid w:val="6E234A05"/>
    <w:rsid w:val="6E2B1948"/>
    <w:rsid w:val="6E2F3ADE"/>
    <w:rsid w:val="6E786EF7"/>
    <w:rsid w:val="6F7C279A"/>
    <w:rsid w:val="6F9FD66D"/>
    <w:rsid w:val="6FCC90D0"/>
    <w:rsid w:val="6FD5B3C3"/>
    <w:rsid w:val="71B8D49D"/>
    <w:rsid w:val="71D99C90"/>
    <w:rsid w:val="720218C7"/>
    <w:rsid w:val="7253DBBA"/>
    <w:rsid w:val="72A5C3E8"/>
    <w:rsid w:val="72D6B80E"/>
    <w:rsid w:val="7300B658"/>
    <w:rsid w:val="73128BF6"/>
    <w:rsid w:val="73281CAE"/>
    <w:rsid w:val="73540249"/>
    <w:rsid w:val="73564E2F"/>
    <w:rsid w:val="73625A07"/>
    <w:rsid w:val="736FF085"/>
    <w:rsid w:val="7384FE9C"/>
    <w:rsid w:val="73A1F539"/>
    <w:rsid w:val="73ECB3AF"/>
    <w:rsid w:val="7419F35F"/>
    <w:rsid w:val="7446A5DE"/>
    <w:rsid w:val="7486C8BC"/>
    <w:rsid w:val="74F2ABC2"/>
    <w:rsid w:val="758E3EB7"/>
    <w:rsid w:val="75B0D488"/>
    <w:rsid w:val="763F1D7D"/>
    <w:rsid w:val="7656E69C"/>
    <w:rsid w:val="76943EA3"/>
    <w:rsid w:val="76A22056"/>
    <w:rsid w:val="76EA4E38"/>
    <w:rsid w:val="76F88C87"/>
    <w:rsid w:val="76FE7699"/>
    <w:rsid w:val="77410B12"/>
    <w:rsid w:val="775C6CCC"/>
    <w:rsid w:val="77826463"/>
    <w:rsid w:val="7785387F"/>
    <w:rsid w:val="77901E94"/>
    <w:rsid w:val="77ACF01A"/>
    <w:rsid w:val="77F19BB5"/>
    <w:rsid w:val="7807D12E"/>
    <w:rsid w:val="781F82C9"/>
    <w:rsid w:val="78206F2A"/>
    <w:rsid w:val="78370334"/>
    <w:rsid w:val="78B9142C"/>
    <w:rsid w:val="78E3FAA2"/>
    <w:rsid w:val="78FDC276"/>
    <w:rsid w:val="7918C332"/>
    <w:rsid w:val="797693A8"/>
    <w:rsid w:val="7982EC4B"/>
    <w:rsid w:val="79D46821"/>
    <w:rsid w:val="7A584D86"/>
    <w:rsid w:val="7A6DA5F8"/>
    <w:rsid w:val="7AB90048"/>
    <w:rsid w:val="7AD686A4"/>
    <w:rsid w:val="7AD9B680"/>
    <w:rsid w:val="7AD9BF63"/>
    <w:rsid w:val="7B7A2F40"/>
    <w:rsid w:val="7B7A3086"/>
    <w:rsid w:val="7B87C87A"/>
    <w:rsid w:val="7B9079A5"/>
    <w:rsid w:val="7BD23243"/>
    <w:rsid w:val="7C0D22E0"/>
    <w:rsid w:val="7C448A3E"/>
    <w:rsid w:val="7C581C44"/>
    <w:rsid w:val="7CBA4986"/>
    <w:rsid w:val="7CFEBFBD"/>
    <w:rsid w:val="7D099DB0"/>
    <w:rsid w:val="7D2429FD"/>
    <w:rsid w:val="7DCC3529"/>
    <w:rsid w:val="7DE11F25"/>
    <w:rsid w:val="7E03C503"/>
    <w:rsid w:val="7E320B01"/>
    <w:rsid w:val="7E51BDB0"/>
    <w:rsid w:val="7E9FFBCE"/>
    <w:rsid w:val="7EAF5A16"/>
    <w:rsid w:val="7EC57233"/>
    <w:rsid w:val="7EF73AC5"/>
    <w:rsid w:val="7F0E0A41"/>
    <w:rsid w:val="7F7E87DC"/>
    <w:rsid w:val="7FADE689"/>
    <w:rsid w:val="7FCBA1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B509B"/>
  <w15:docId w15:val="{56585A47-E1F1-4F8A-A94B-54550625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069B1"/>
    <w:pPr>
      <w:spacing w:line="240" w:lineRule="auto"/>
    </w:pPr>
  </w:style>
  <w:style w:type="paragraph" w:styleId="CommentSubject">
    <w:name w:val="annotation subject"/>
    <w:basedOn w:val="CommentText"/>
    <w:next w:val="CommentText"/>
    <w:link w:val="CommentSubjectChar"/>
    <w:uiPriority w:val="99"/>
    <w:semiHidden/>
    <w:unhideWhenUsed/>
    <w:rsid w:val="00B069B1"/>
    <w:rPr>
      <w:b/>
      <w:bCs/>
    </w:rPr>
  </w:style>
  <w:style w:type="character" w:customStyle="1" w:styleId="CommentSubjectChar">
    <w:name w:val="Comment Subject Char"/>
    <w:basedOn w:val="CommentTextChar"/>
    <w:link w:val="CommentSubject"/>
    <w:uiPriority w:val="99"/>
    <w:semiHidden/>
    <w:rsid w:val="00B069B1"/>
    <w:rPr>
      <w:b/>
      <w:bCs/>
      <w:sz w:val="20"/>
      <w:szCs w:val="20"/>
    </w:rPr>
  </w:style>
  <w:style w:type="character" w:styleId="Hyperlink">
    <w:name w:val="Hyperlink"/>
    <w:basedOn w:val="DefaultParagraphFont"/>
    <w:uiPriority w:val="99"/>
    <w:unhideWhenUsed/>
    <w:rsid w:val="56F9ADAA"/>
    <w:rPr>
      <w:color w:val="0000FF"/>
      <w:u w:val="single"/>
    </w:rPr>
  </w:style>
  <w:style w:type="paragraph" w:styleId="ListParagraph">
    <w:name w:val="List Paragraph"/>
    <w:basedOn w:val="Normal"/>
    <w:uiPriority w:val="34"/>
    <w:qFormat/>
    <w:rsid w:val="56F9A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aesars.com/program" TargetMode="External"/><Relationship Id="rId13" Type="http://schemas.openxmlformats.org/officeDocument/2006/relationships/hyperlink" Target="https://www.caesars.com/las-vegas/hotels/deals/local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drive/folders/1Qmf1pq5aXmN4-3Emw2KKh2Rn1lcgQngL?usp=drive_link" TargetMode="External"/><Relationship Id="rId12" Type="http://schemas.openxmlformats.org/officeDocument/2006/relationships/hyperlink" Target="https://www.caesars.com/las-vegas/hotels/deals/locals" TargetMode="External"/><Relationship Id="rId17" Type="http://schemas.openxmlformats.org/officeDocument/2006/relationships/hyperlink" Target="mailto:mudani@caesars.com" TargetMode="External"/><Relationship Id="rId2" Type="http://schemas.openxmlformats.org/officeDocument/2006/relationships/styles" Target="styles.xml"/><Relationship Id="rId16" Type="http://schemas.openxmlformats.org/officeDocument/2006/relationships/hyperlink" Target="http://www.caesars.com/corporate" TargetMode="External"/><Relationship Id="rId20"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hyperlink" Target="https://www.caesars.com/las-vegas/hotels/deals/locals" TargetMode="External"/><Relationship Id="rId11" Type="http://schemas.openxmlformats.org/officeDocument/2006/relationships/hyperlink" Target="https://word-edit.officeapps.live.com/we/caesars.com/events/f1" TargetMode="External"/><Relationship Id="rId5" Type="http://schemas.openxmlformats.org/officeDocument/2006/relationships/image" Target="media/image1.gif"/><Relationship Id="rId15" Type="http://schemas.openxmlformats.org/officeDocument/2006/relationships/hyperlink" Target="http://www.caesars.com/corporate" TargetMode="External"/><Relationship Id="rId10" Type="http://schemas.openxmlformats.org/officeDocument/2006/relationships/hyperlink" Target="http://www.caesars.com/progra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aesars.com/lasvegaslocals" TargetMode="External"/><Relationship Id="rId14" Type="http://schemas.openxmlformats.org/officeDocument/2006/relationships/hyperlink" Target="https://www.caesars.com/las-vegas/hotels/deals/local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 Peterson</dc:creator>
  <cp:keywords/>
  <cp:lastModifiedBy>Maicyn Udani</cp:lastModifiedBy>
  <cp:revision>3</cp:revision>
  <dcterms:created xsi:type="dcterms:W3CDTF">2026-10-26T23:41:00Z</dcterms:created>
  <dcterms:modified xsi:type="dcterms:W3CDTF">2026-10-26T23:41:00Z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1483dd98425d2c81cf13f7c9186230445fcff9337f441d95b9f129f374caa360</vt:lpwstr>
  </property>
</Properties>
</file>