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18B8" w14:textId="24C990B7" w:rsidR="004860E5" w:rsidRDefault="004860E5" w:rsidP="004860E5">
      <w:pPr>
        <w:rPr>
          <w:b/>
          <w:bCs/>
        </w:rPr>
      </w:pPr>
      <w:r>
        <w:rPr>
          <w:b/>
          <w:bCs/>
        </w:rPr>
        <w:t xml:space="preserve">FOR IMMEDIATE RELEASE </w:t>
      </w:r>
    </w:p>
    <w:p w14:paraId="0F894BD4" w14:textId="18986A91" w:rsidR="004860E5" w:rsidRDefault="004860E5" w:rsidP="004860E5">
      <w:pPr>
        <w:jc w:val="center"/>
        <w:rPr>
          <w:b/>
          <w:bCs/>
        </w:rPr>
      </w:pPr>
      <w:r>
        <w:rPr>
          <w:b/>
          <w:bCs/>
          <w:noProof/>
        </w:rPr>
        <w:drawing>
          <wp:inline distT="0" distB="0" distL="0" distR="0" wp14:anchorId="2A3D0D86" wp14:editId="4195B58B">
            <wp:extent cx="2098139" cy="1181100"/>
            <wp:effectExtent l="0" t="0" r="0" b="0"/>
            <wp:docPr id="2072844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44053" name="Picture 20728440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1947" cy="1183244"/>
                    </a:xfrm>
                    <a:prstGeom prst="rect">
                      <a:avLst/>
                    </a:prstGeom>
                  </pic:spPr>
                </pic:pic>
              </a:graphicData>
            </a:graphic>
          </wp:inline>
        </w:drawing>
      </w:r>
    </w:p>
    <w:p w14:paraId="5D7C1500" w14:textId="77777777" w:rsidR="002B029F" w:rsidRDefault="002B029F" w:rsidP="002B029F">
      <w:pPr>
        <w:spacing w:after="0"/>
        <w:jc w:val="center"/>
        <w:rPr>
          <w:b/>
          <w:bCs/>
          <w:sz w:val="28"/>
          <w:szCs w:val="28"/>
        </w:rPr>
      </w:pPr>
    </w:p>
    <w:p w14:paraId="7C000788" w14:textId="23B20BFA" w:rsidR="004860E5" w:rsidRPr="002B029F" w:rsidRDefault="004860E5" w:rsidP="002B029F">
      <w:pPr>
        <w:spacing w:after="0"/>
        <w:jc w:val="center"/>
        <w:rPr>
          <w:b/>
          <w:bCs/>
          <w:sz w:val="32"/>
          <w:szCs w:val="32"/>
        </w:rPr>
      </w:pPr>
      <w:r w:rsidRPr="002B029F">
        <w:rPr>
          <w:b/>
          <w:bCs/>
          <w:sz w:val="32"/>
          <w:szCs w:val="32"/>
        </w:rPr>
        <w:t xml:space="preserve">Caesars Entertainment Destinations Across </w:t>
      </w:r>
      <w:r w:rsidR="0056478E" w:rsidRPr="002B029F">
        <w:rPr>
          <w:b/>
          <w:bCs/>
          <w:sz w:val="32"/>
          <w:szCs w:val="32"/>
        </w:rPr>
        <w:t>the</w:t>
      </w:r>
      <w:r w:rsidR="002B029F" w:rsidRPr="002B029F">
        <w:rPr>
          <w:b/>
          <w:bCs/>
          <w:sz w:val="32"/>
          <w:szCs w:val="32"/>
        </w:rPr>
        <w:t xml:space="preserve"> U.S. </w:t>
      </w:r>
      <w:r w:rsidRPr="002B029F">
        <w:rPr>
          <w:b/>
          <w:bCs/>
          <w:sz w:val="32"/>
          <w:szCs w:val="32"/>
        </w:rPr>
        <w:t>Earn Prestigious AAA Diamond Recognition</w:t>
      </w:r>
    </w:p>
    <w:p w14:paraId="282DDAA1" w14:textId="77777777" w:rsidR="004860E5" w:rsidRPr="004860E5" w:rsidRDefault="004860E5" w:rsidP="004860E5">
      <w:pPr>
        <w:spacing w:after="0"/>
      </w:pPr>
      <w:r w:rsidRPr="004860E5">
        <w:rPr>
          <w:b/>
          <w:bCs/>
        </w:rPr>
        <w:t>Key Facts</w:t>
      </w:r>
    </w:p>
    <w:p w14:paraId="02290D76" w14:textId="2047EECD" w:rsidR="004860E5" w:rsidRPr="004860E5" w:rsidRDefault="004860E5" w:rsidP="004860E5">
      <w:pPr>
        <w:numPr>
          <w:ilvl w:val="0"/>
          <w:numId w:val="1"/>
        </w:numPr>
        <w:spacing w:after="0"/>
      </w:pPr>
      <w:r w:rsidRPr="004860E5">
        <w:t xml:space="preserve">THE VILLAS Caesars Palace was ranked the No. 1 Casino Hotel in AAA's inaugural Top 10 Casino Resorts ranking and retained its AAA Five Diamond designation for a second consecutive year. </w:t>
      </w:r>
    </w:p>
    <w:p w14:paraId="1A933D19" w14:textId="77777777" w:rsidR="004860E5" w:rsidRDefault="004860E5" w:rsidP="004860E5">
      <w:pPr>
        <w:numPr>
          <w:ilvl w:val="0"/>
          <w:numId w:val="1"/>
        </w:numPr>
        <w:spacing w:after="0"/>
      </w:pPr>
      <w:r w:rsidRPr="004860E5">
        <w:t xml:space="preserve">The Vanderpump Hotel earned its first AAA Four Diamond designation within its first three months of operation. </w:t>
      </w:r>
    </w:p>
    <w:p w14:paraId="2B3BF3E1" w14:textId="1D9B9E08" w:rsidR="004860E5" w:rsidRPr="004860E5" w:rsidRDefault="004860E5" w:rsidP="004860E5">
      <w:pPr>
        <w:numPr>
          <w:ilvl w:val="0"/>
          <w:numId w:val="1"/>
        </w:numPr>
        <w:spacing w:after="0"/>
      </w:pPr>
      <w:r w:rsidRPr="004860E5">
        <w:t xml:space="preserve">Caesars Palace and Nobu Hotel Caesars Palace retained AAA Four Diamond designations for a second consecutive year. </w:t>
      </w:r>
    </w:p>
    <w:p w14:paraId="4F64EDA0" w14:textId="77777777" w:rsidR="004860E5" w:rsidRDefault="004860E5" w:rsidP="004860E5">
      <w:pPr>
        <w:pStyle w:val="ListParagraph"/>
        <w:numPr>
          <w:ilvl w:val="0"/>
          <w:numId w:val="1"/>
        </w:numPr>
        <w:spacing w:after="0"/>
      </w:pPr>
      <w:r w:rsidRPr="004860E5">
        <w:t>Caesars New Orleans, Nobu Hotel Caesars New Orleans and Nobu Restaurant Caesars New Orleans each earned AAA Four Diamond designation for the first time.</w:t>
      </w:r>
    </w:p>
    <w:p w14:paraId="61DF278C" w14:textId="09E27310" w:rsidR="004860E5" w:rsidRDefault="004860E5" w:rsidP="004860E5">
      <w:pPr>
        <w:pStyle w:val="ListParagraph"/>
        <w:numPr>
          <w:ilvl w:val="0"/>
          <w:numId w:val="1"/>
        </w:numPr>
        <w:spacing w:after="0"/>
      </w:pPr>
      <w:r w:rsidRPr="004860E5">
        <w:t>Caesars Atlantic City earned an AAA Four Diamond designation, adding to Caesars Entertainment's portfolio of award-winning destinations.</w:t>
      </w:r>
    </w:p>
    <w:p w14:paraId="0B5D0B6C" w14:textId="77777777" w:rsidR="004860E5" w:rsidRPr="004860E5" w:rsidRDefault="004860E5" w:rsidP="004860E5">
      <w:pPr>
        <w:spacing w:after="0"/>
        <w:ind w:left="720"/>
      </w:pPr>
    </w:p>
    <w:p w14:paraId="48FCFDC0" w14:textId="61EC265D" w:rsidR="004860E5" w:rsidRPr="004860E5" w:rsidRDefault="004860E5" w:rsidP="004860E5">
      <w:r w:rsidRPr="004860E5">
        <w:rPr>
          <w:b/>
          <w:bCs/>
        </w:rPr>
        <w:t xml:space="preserve">LAS VEGAS (Oct. </w:t>
      </w:r>
      <w:r w:rsidR="00EB4BF4">
        <w:rPr>
          <w:b/>
          <w:bCs/>
        </w:rPr>
        <w:t>14</w:t>
      </w:r>
      <w:r w:rsidRPr="004860E5">
        <w:rPr>
          <w:b/>
          <w:bCs/>
        </w:rPr>
        <w:t>, 2026)</w:t>
      </w:r>
      <w:r w:rsidRPr="004860E5">
        <w:t xml:space="preserve"> – Caesars Entertainment today announced that multiple properties across Las Vegas, New Orleans and Atlantic City have earned prestigious AAA Diamond distinctions, reinforcing the company's commitment to delivering exceptional hospitality, </w:t>
      </w:r>
      <w:r>
        <w:t>stellar</w:t>
      </w:r>
      <w:r w:rsidRPr="004860E5">
        <w:t xml:space="preserve"> accommodations and memorable guest experiences.</w:t>
      </w:r>
    </w:p>
    <w:p w14:paraId="2C9F8B10" w14:textId="5FD92537" w:rsidR="004860E5" w:rsidRPr="004860E5" w:rsidRDefault="004860E5" w:rsidP="004860E5">
      <w:r w:rsidRPr="004860E5">
        <w:t xml:space="preserve">Leading the honors, THE VILLAS Caesars Palace was named the No. 1 casino hotel among 161 AAA-rated casino hotels and resorts across the U.S., Canada, Mexico, Costa Rica and the Caribbean in AAA's inaugural Top 10 ranking while retaining its coveted AAA Five Diamond designation for the second consecutive year. Less than 1% of nearly 23,000 AAA Diamond-designated hotels achieve Five Diamond status, reflecting the highest standards of luxury, service and personalized guest experiences. </w:t>
      </w:r>
    </w:p>
    <w:p w14:paraId="7FA6B642" w14:textId="44D17B20" w:rsidR="004860E5" w:rsidRPr="004860E5" w:rsidRDefault="004860E5" w:rsidP="004860E5">
      <w:r w:rsidRPr="004860E5">
        <w:t xml:space="preserve">Additional AAA recognition was awarded to The Vanderpump Hotel, which earned its first AAA Four Diamond designation within its first three months of operation and Caesars </w:t>
      </w:r>
      <w:r w:rsidRPr="004860E5">
        <w:lastRenderedPageBreak/>
        <w:t xml:space="preserve">Palace and Nobu Hotel Caesars Palace, both of which retained their AAA Four Diamond status for a second consecutive year. </w:t>
      </w:r>
    </w:p>
    <w:p w14:paraId="39AAECD3" w14:textId="526D3136" w:rsidR="004860E5" w:rsidRPr="004860E5" w:rsidRDefault="004860E5" w:rsidP="004860E5">
      <w:r w:rsidRPr="004860E5">
        <w:t>In New Orleans, Caesars New Orleans, Nobu Hotel Caesars New Orleans and Nobu Restaurant Caesars New Orleans each received AAA Four Diamond designation</w:t>
      </w:r>
      <w:r>
        <w:t>s</w:t>
      </w:r>
      <w:r w:rsidRPr="004860E5">
        <w:t xml:space="preserve"> for the first time following the destination's $435 million transformation completed in late 2024. AAA Four Diamond recognition is awarded to only about 7% of AAA-rated hotels and 10% of AAA-rated restaurants across North America.</w:t>
      </w:r>
    </w:p>
    <w:p w14:paraId="6D4C3563" w14:textId="7914FB2A" w:rsidR="004860E5" w:rsidRPr="004860E5" w:rsidRDefault="004860E5" w:rsidP="004860E5">
      <w:r w:rsidRPr="004860E5">
        <w:t>Further strengthening the company's collection of acclaimed destinations, Caesars Atlantic City also earned a</w:t>
      </w:r>
      <w:r>
        <w:t>n</w:t>
      </w:r>
      <w:r w:rsidRPr="004860E5">
        <w:t xml:space="preserve"> AAA Four Diamond designation, recognizing its commitment to upscale </w:t>
      </w:r>
      <w:proofErr w:type="gramStart"/>
      <w:r w:rsidRPr="004860E5">
        <w:t>accommodations</w:t>
      </w:r>
      <w:proofErr w:type="gramEnd"/>
      <w:r w:rsidRPr="004860E5">
        <w:t xml:space="preserve">, attentive service and </w:t>
      </w:r>
      <w:r>
        <w:t>extraordinary</w:t>
      </w:r>
      <w:r w:rsidRPr="004860E5">
        <w:t xml:space="preserve"> guest experiences.</w:t>
      </w:r>
    </w:p>
    <w:p w14:paraId="4CAD84CB" w14:textId="77777777" w:rsidR="00EB4BF4" w:rsidRPr="00EB4BF4" w:rsidRDefault="00EB4BF4" w:rsidP="00EB4BF4">
      <w:r w:rsidRPr="00EB4BF4">
        <w:t>"These recognitions are a direct reflection of the passion, dedication and service excellence our Team Members bring to work every day," said Sean McBurney, Chief Commercial Officer and Regional President of Caesars Entertainment. "Across our portfolio, we have made a deliberate commitment to continually elevate the guest experience through exceptional service, thoughtful investments and best-in-class accommodations, dining and entertainment. Earning these AAA Diamond distinctions across Las Vegas, New Orleans and Atlantic City is meaningful validation of that commitment in action. From the unparalleled luxury of THE VILLAS Caesars Palace to the continued evolution of our destinations across the country, we are honored to have so many of our properties recognized by one of the travel industry's most respected organizations."</w:t>
      </w:r>
    </w:p>
    <w:p w14:paraId="34B9C0A4" w14:textId="4353B50D" w:rsidR="004860E5" w:rsidRDefault="004860E5" w:rsidP="004860E5">
      <w:r w:rsidRPr="004860E5">
        <w:t xml:space="preserve">AAA Diamond designations are earned through rigorous evaluations that include unannounced inspections and annual re-evaluations. Hotels and restaurants are assessed on service, accommodations, amenities, dining and overall guest experience to ensure they meet the program's exacting standards. </w:t>
      </w:r>
    </w:p>
    <w:p w14:paraId="5339409C" w14:textId="2F2C8511" w:rsidR="004860E5" w:rsidRDefault="00303BED" w:rsidP="004860E5">
      <w:r>
        <w:t>For more</w:t>
      </w:r>
      <w:r w:rsidR="004860E5">
        <w:t xml:space="preserve"> information about Caesars Entertainment’s destinations</w:t>
      </w:r>
      <w:r>
        <w:t xml:space="preserve"> or to book a stay, please visit</w:t>
      </w:r>
      <w:r w:rsidR="004860E5">
        <w:t xml:space="preserve"> the </w:t>
      </w:r>
      <w:hyperlink r:id="rId6" w:history="1">
        <w:r w:rsidR="004860E5" w:rsidRPr="004860E5">
          <w:rPr>
            <w:rStyle w:val="Hyperlink"/>
          </w:rPr>
          <w:t>Caesars website</w:t>
        </w:r>
      </w:hyperlink>
      <w:r w:rsidR="004860E5">
        <w:t xml:space="preserve">. </w:t>
      </w:r>
    </w:p>
    <w:p w14:paraId="45CF5C72" w14:textId="07952C98" w:rsidR="00554D06" w:rsidRPr="00554D06" w:rsidRDefault="00554D06" w:rsidP="004860E5">
      <w:pPr>
        <w:rPr>
          <w:b/>
          <w:bCs/>
          <w:u w:val="single"/>
        </w:rPr>
      </w:pPr>
      <w:r>
        <w:rPr>
          <w:b/>
          <w:bCs/>
          <w:u w:val="single"/>
        </w:rPr>
        <w:t>Frequently Asked Questions (FAQs):</w:t>
      </w:r>
    </w:p>
    <w:p w14:paraId="14C066C3" w14:textId="77777777" w:rsidR="00554D06" w:rsidRPr="00554D06" w:rsidRDefault="00554D06" w:rsidP="00554D06">
      <w:r w:rsidRPr="00554D06">
        <w:rPr>
          <w:b/>
          <w:bCs/>
        </w:rPr>
        <w:t>What is AAA Diamond designation?</w:t>
      </w:r>
      <w:r w:rsidRPr="00554D06">
        <w:br/>
        <w:t>AAA Diamond designations are among the travel industry's most respected recognitions, awarded to hotels and restaurants that deliver exceptional quality, service and guest experiences.</w:t>
      </w:r>
    </w:p>
    <w:p w14:paraId="34331584" w14:textId="77777777" w:rsidR="00554D06" w:rsidRPr="00554D06" w:rsidRDefault="00554D06" w:rsidP="00554D06">
      <w:r w:rsidRPr="00554D06">
        <w:rPr>
          <w:b/>
          <w:bCs/>
        </w:rPr>
        <w:t>Which Caesars Entertainment properties were recognized?</w:t>
      </w:r>
      <w:r w:rsidRPr="00554D06">
        <w:br/>
        <w:t xml:space="preserve">THE VILLAS Caesars Palace earned AAA Five Diamond status and was named the No. 1 </w:t>
      </w:r>
      <w:r w:rsidRPr="00554D06">
        <w:lastRenderedPageBreak/>
        <w:t>Casino Hotel in AAA's inaugural Top 10 Casino Resorts ranking. AAA Four Diamond designations were awarded to The Vanderpump Hotel, Caesars Palace, Nobu Hotel Caesars Palace, Caesars New Orleans, Nobu Hotel Caesars New Orleans, Nobu Restaurant Caesars New Orleans and Caesars Atlantic City.</w:t>
      </w:r>
    </w:p>
    <w:p w14:paraId="26CD3827" w14:textId="77777777" w:rsidR="00554D06" w:rsidRPr="00554D06" w:rsidRDefault="00554D06" w:rsidP="00554D06">
      <w:r w:rsidRPr="00554D06">
        <w:rPr>
          <w:b/>
          <w:bCs/>
        </w:rPr>
        <w:t>What is the difference between AAA Four Diamond and AAA Five Diamond?</w:t>
      </w:r>
      <w:r w:rsidRPr="00554D06">
        <w:br/>
        <w:t>AAA Four Diamond properties offer upscale accommodations and exceptional service, while AAA Five Diamond properties represent the highest level of luxury and personalized hospitality.</w:t>
      </w:r>
    </w:p>
    <w:p w14:paraId="315AA4C6" w14:textId="77777777" w:rsidR="00554D06" w:rsidRDefault="00554D06" w:rsidP="00554D06">
      <w:r w:rsidRPr="00554D06">
        <w:rPr>
          <w:b/>
          <w:bCs/>
        </w:rPr>
        <w:t>How does a property earn AAA Diamond status?</w:t>
      </w:r>
      <w:r w:rsidRPr="00554D06">
        <w:br/>
        <w:t>Properties must pass rigorous, unannounced inspections and meet AAA's high standards for accommodations, amenities, service and overall guest experience.</w:t>
      </w:r>
    </w:p>
    <w:p w14:paraId="5B9BD8E7" w14:textId="77777777" w:rsidR="00554D06" w:rsidRPr="00EA7C64" w:rsidRDefault="00554D06" w:rsidP="00554D06">
      <w:pPr>
        <w:spacing w:line="240" w:lineRule="auto"/>
        <w:rPr>
          <w:b/>
          <w:bCs/>
        </w:rPr>
      </w:pPr>
      <w:r w:rsidRPr="00EA7C64">
        <w:rPr>
          <w:b/>
          <w:bCs/>
        </w:rPr>
        <w:t xml:space="preserve">How many Las Vegas hotels and resorts earned the AAA Five Diamond designation in 2026? </w:t>
      </w:r>
    </w:p>
    <w:p w14:paraId="1ED9C5C7" w14:textId="45CDF867" w:rsidR="00554D06" w:rsidRPr="00554D06" w:rsidRDefault="00554D06" w:rsidP="00554D06">
      <w:pPr>
        <w:spacing w:line="240" w:lineRule="auto"/>
        <w:ind w:right="600"/>
      </w:pPr>
      <w:r w:rsidRPr="009400BA">
        <w:t>Only three Las Vegas hotels earned the AAA Five Diamond designation in 2026, including THE VILLAS Caesars Palace.</w:t>
      </w:r>
    </w:p>
    <w:p w14:paraId="708D8565" w14:textId="2ACB4068" w:rsidR="00554D06" w:rsidRDefault="00554D06" w:rsidP="004860E5">
      <w:r w:rsidRPr="00554D06">
        <w:rPr>
          <w:b/>
          <w:bCs/>
        </w:rPr>
        <w:t>Where can guests learn more or make reservations?</w:t>
      </w:r>
      <w:r w:rsidRPr="00554D06">
        <w:br/>
        <w:t xml:space="preserve">Guests can visit </w:t>
      </w:r>
      <w:hyperlink r:id="rId7" w:history="1">
        <w:r w:rsidRPr="00554D06">
          <w:rPr>
            <w:rStyle w:val="Hyperlink"/>
          </w:rPr>
          <w:t>Caesars.com</w:t>
        </w:r>
      </w:hyperlink>
      <w:r w:rsidRPr="00554D06">
        <w:t xml:space="preserve"> to explore </w:t>
      </w:r>
      <w:proofErr w:type="gramStart"/>
      <w:r w:rsidRPr="00554D06">
        <w:t>accommodations</w:t>
      </w:r>
      <w:proofErr w:type="gramEnd"/>
      <w:r w:rsidRPr="00554D06">
        <w:t>, dining and entertainment offerings at Caesars Entertainment destinations nationwide.</w:t>
      </w:r>
    </w:p>
    <w:p w14:paraId="431146D3" w14:textId="42EAF103" w:rsidR="004860E5" w:rsidRPr="004860E5" w:rsidRDefault="004860E5" w:rsidP="004860E5">
      <w:pPr>
        <w:jc w:val="center"/>
      </w:pPr>
      <w:r>
        <w:t>###</w:t>
      </w:r>
    </w:p>
    <w:p w14:paraId="5520343C" w14:textId="77777777" w:rsidR="004860E5" w:rsidRPr="004860E5" w:rsidRDefault="004860E5" w:rsidP="004860E5">
      <w:pPr>
        <w:spacing w:after="0"/>
        <w:rPr>
          <w:b/>
          <w:bCs/>
        </w:rPr>
      </w:pPr>
      <w:r w:rsidRPr="004860E5">
        <w:rPr>
          <w:b/>
          <w:bCs/>
        </w:rPr>
        <w:t>About AAA Diamond Designations</w:t>
      </w:r>
    </w:p>
    <w:p w14:paraId="4F80C7C6" w14:textId="4A2CD3C9" w:rsidR="004860E5" w:rsidRDefault="004860E5" w:rsidP="004860E5">
      <w:pPr>
        <w:spacing w:after="0"/>
      </w:pPr>
      <w:r w:rsidRPr="004860E5">
        <w:t xml:space="preserve">AAA Diamond designations are among the hospitality industry's most respected distinctions. AAA Four Diamond properties are recognized for upscale accommodations, elevated amenities and exceptional hospitality, while AAA Five Diamond properties represent the pinnacle of luxury travel, offering world-class service, refined design and highly personalized guest experiences. </w:t>
      </w:r>
    </w:p>
    <w:p w14:paraId="2A312B30" w14:textId="77777777" w:rsidR="004860E5" w:rsidRDefault="004860E5" w:rsidP="004860E5">
      <w:pPr>
        <w:spacing w:after="0"/>
      </w:pPr>
    </w:p>
    <w:p w14:paraId="6AB5BDEA" w14:textId="77777777" w:rsidR="004860E5" w:rsidRPr="004860E5" w:rsidRDefault="004860E5" w:rsidP="004860E5">
      <w:pPr>
        <w:spacing w:after="0" w:line="240" w:lineRule="auto"/>
        <w:rPr>
          <w:rFonts w:cs="Arial"/>
          <w:b/>
          <w:bCs/>
        </w:rPr>
      </w:pPr>
      <w:r w:rsidRPr="004860E5">
        <w:rPr>
          <w:rFonts w:cs="Arial"/>
          <w:b/>
          <w:bCs/>
        </w:rPr>
        <w:t>About Caesars Entertainment, Inc.</w:t>
      </w:r>
    </w:p>
    <w:p w14:paraId="2B3350F6" w14:textId="21FFAF03" w:rsidR="004860E5" w:rsidRPr="004860E5" w:rsidRDefault="004860E5" w:rsidP="004860E5">
      <w:pPr>
        <w:spacing w:after="0" w:line="240" w:lineRule="auto"/>
        <w:rPr>
          <w:rFonts w:cs="Arial"/>
        </w:rPr>
      </w:pPr>
      <w:r w:rsidRPr="004860E5">
        <w:rPr>
          <w:rFonts w:cs="Arial"/>
        </w:rPr>
        <w:t xml:space="preserve">Caesars Entertainment, Inc. (NASDAQ: CZR) is the largest casino entertainment company in the U.S. and one of the world's most diversified casino entertainment providers. Since its beginning in Reno, NV, in 1937, Caesars Entertainment, Inc. has grown through the development of new resorts, expansions and acquisitions. Caesars Entertainment, Inc.'s resorts operate primarily under the Caesars®, Harrah's®, Horseshoe® and Eldorado® brand names. Caesars Entertainment, Inc. offers diversified gaming, entertainment and hospitality amenities, one-of-a-kind destinations, and a full suite of mobile and online gaming and sports betting experiences. All tied to its industry-leading Caesars Rewards® loyalty program, the company focuses on building value with its guests through a unique </w:t>
      </w:r>
      <w:r w:rsidRPr="004860E5">
        <w:rPr>
          <w:rFonts w:cs="Arial"/>
        </w:rPr>
        <w:lastRenderedPageBreak/>
        <w:t xml:space="preserve">combination of impeccable service, operational excellence and technology leadership. Caesars is committed to its Team Members, suppliers, communities and the environment through its PEOPLE PLANET PLAY framework. Know When </w:t>
      </w:r>
      <w:proofErr w:type="gramStart"/>
      <w:r w:rsidRPr="004860E5">
        <w:rPr>
          <w:rFonts w:cs="Arial"/>
        </w:rPr>
        <w:t>To</w:t>
      </w:r>
      <w:proofErr w:type="gramEnd"/>
      <w:r w:rsidRPr="004860E5">
        <w:rPr>
          <w:rFonts w:cs="Arial"/>
        </w:rPr>
        <w:t xml:space="preserve"> Stop Before You </w:t>
      </w:r>
      <w:proofErr w:type="gramStart"/>
      <w:r w:rsidRPr="004860E5">
        <w:rPr>
          <w:rFonts w:cs="Arial"/>
        </w:rPr>
        <w:t>Start.®</w:t>
      </w:r>
      <w:proofErr w:type="gramEnd"/>
      <w:r w:rsidRPr="004860E5">
        <w:rPr>
          <w:rFonts w:cs="Arial"/>
        </w:rPr>
        <w:t xml:space="preserve"> Gambling Problem? Call </w:t>
      </w:r>
      <w:r w:rsidRPr="004860E5">
        <w:rPr>
          <w:rFonts w:eastAsia="Times New Roman" w:cs="Arial"/>
          <w:color w:val="000000"/>
        </w:rPr>
        <w:t>1-800-522-4700</w:t>
      </w:r>
      <w:r w:rsidRPr="004860E5">
        <w:rPr>
          <w:rFonts w:cs="Arial"/>
        </w:rPr>
        <w:t xml:space="preserve">. For more information, please visit </w:t>
      </w:r>
      <w:hyperlink r:id="rId8" w:history="1">
        <w:r w:rsidRPr="004860E5">
          <w:rPr>
            <w:rStyle w:val="Hyperlink"/>
            <w:rFonts w:cs="Arial"/>
          </w:rPr>
          <w:t>www.caesars.com/corporate</w:t>
        </w:r>
      </w:hyperlink>
      <w:r w:rsidRPr="004860E5">
        <w:rPr>
          <w:rFonts w:cs="Arial"/>
        </w:rPr>
        <w:t xml:space="preserve">. </w:t>
      </w:r>
    </w:p>
    <w:p w14:paraId="6905A962" w14:textId="77777777" w:rsidR="004860E5" w:rsidRPr="004860E5" w:rsidRDefault="004860E5" w:rsidP="004860E5">
      <w:pPr>
        <w:spacing w:after="0"/>
      </w:pPr>
    </w:p>
    <w:p w14:paraId="1A7CD8F0" w14:textId="5A3BE852" w:rsidR="004860E5" w:rsidRDefault="004860E5" w:rsidP="004860E5">
      <w:r w:rsidRPr="004860E5">
        <w:rPr>
          <w:b/>
          <w:bCs/>
        </w:rPr>
        <w:t>Media Contact:</w:t>
      </w:r>
      <w:r w:rsidRPr="004860E5">
        <w:br/>
        <w:t>Dayna Calkins</w:t>
      </w:r>
      <w:r w:rsidRPr="004860E5">
        <w:br/>
        <w:t>Caesars Entertainment</w:t>
      </w:r>
      <w:r w:rsidRPr="004860E5">
        <w:br/>
      </w:r>
      <w:hyperlink r:id="rId9" w:history="1">
        <w:r w:rsidRPr="00437DED">
          <w:rPr>
            <w:rStyle w:val="Hyperlink"/>
          </w:rPr>
          <w:t>dcalkins@caesars.com</w:t>
        </w:r>
      </w:hyperlink>
    </w:p>
    <w:p w14:paraId="59B87317" w14:textId="77777777" w:rsidR="004860E5" w:rsidRPr="004860E5" w:rsidRDefault="004860E5" w:rsidP="004860E5"/>
    <w:p w14:paraId="70B211ED" w14:textId="77777777" w:rsidR="00C42AD3" w:rsidRDefault="00C42AD3"/>
    <w:sectPr w:rsidR="00C42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08A5"/>
    <w:multiLevelType w:val="multilevel"/>
    <w:tmpl w:val="BA54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38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0E5"/>
    <w:rsid w:val="00141830"/>
    <w:rsid w:val="0020127D"/>
    <w:rsid w:val="002B029F"/>
    <w:rsid w:val="002B2F19"/>
    <w:rsid w:val="00303BED"/>
    <w:rsid w:val="004860E5"/>
    <w:rsid w:val="00554D06"/>
    <w:rsid w:val="0056478E"/>
    <w:rsid w:val="005F6446"/>
    <w:rsid w:val="00605E73"/>
    <w:rsid w:val="00764550"/>
    <w:rsid w:val="00C42AD3"/>
    <w:rsid w:val="00DA16CA"/>
    <w:rsid w:val="00DA50C9"/>
    <w:rsid w:val="00EB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D343"/>
  <w15:chartTrackingRefBased/>
  <w15:docId w15:val="{622ADE6A-99E1-4695-8578-BCE3A4A9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0E5"/>
    <w:rPr>
      <w:rFonts w:eastAsiaTheme="majorEastAsia" w:cstheme="majorBidi"/>
      <w:color w:val="272727" w:themeColor="text1" w:themeTint="D8"/>
    </w:rPr>
  </w:style>
  <w:style w:type="paragraph" w:styleId="Title">
    <w:name w:val="Title"/>
    <w:basedOn w:val="Normal"/>
    <w:next w:val="Normal"/>
    <w:link w:val="TitleChar"/>
    <w:uiPriority w:val="10"/>
    <w:qFormat/>
    <w:rsid w:val="00486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0E5"/>
    <w:pPr>
      <w:spacing w:before="160"/>
      <w:jc w:val="center"/>
    </w:pPr>
    <w:rPr>
      <w:i/>
      <w:iCs/>
      <w:color w:val="404040" w:themeColor="text1" w:themeTint="BF"/>
    </w:rPr>
  </w:style>
  <w:style w:type="character" w:customStyle="1" w:styleId="QuoteChar">
    <w:name w:val="Quote Char"/>
    <w:basedOn w:val="DefaultParagraphFont"/>
    <w:link w:val="Quote"/>
    <w:uiPriority w:val="29"/>
    <w:rsid w:val="004860E5"/>
    <w:rPr>
      <w:i/>
      <w:iCs/>
      <w:color w:val="404040" w:themeColor="text1" w:themeTint="BF"/>
    </w:rPr>
  </w:style>
  <w:style w:type="paragraph" w:styleId="ListParagraph">
    <w:name w:val="List Paragraph"/>
    <w:basedOn w:val="Normal"/>
    <w:uiPriority w:val="34"/>
    <w:qFormat/>
    <w:rsid w:val="004860E5"/>
    <w:pPr>
      <w:ind w:left="720"/>
      <w:contextualSpacing/>
    </w:pPr>
  </w:style>
  <w:style w:type="character" w:styleId="IntenseEmphasis">
    <w:name w:val="Intense Emphasis"/>
    <w:basedOn w:val="DefaultParagraphFont"/>
    <w:uiPriority w:val="21"/>
    <w:qFormat/>
    <w:rsid w:val="004860E5"/>
    <w:rPr>
      <w:i/>
      <w:iCs/>
      <w:color w:val="0F4761" w:themeColor="accent1" w:themeShade="BF"/>
    </w:rPr>
  </w:style>
  <w:style w:type="paragraph" w:styleId="IntenseQuote">
    <w:name w:val="Intense Quote"/>
    <w:basedOn w:val="Normal"/>
    <w:next w:val="Normal"/>
    <w:link w:val="IntenseQuoteChar"/>
    <w:uiPriority w:val="30"/>
    <w:qFormat/>
    <w:rsid w:val="00486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0E5"/>
    <w:rPr>
      <w:i/>
      <w:iCs/>
      <w:color w:val="0F4761" w:themeColor="accent1" w:themeShade="BF"/>
    </w:rPr>
  </w:style>
  <w:style w:type="character" w:styleId="IntenseReference">
    <w:name w:val="Intense Reference"/>
    <w:basedOn w:val="DefaultParagraphFont"/>
    <w:uiPriority w:val="32"/>
    <w:qFormat/>
    <w:rsid w:val="004860E5"/>
    <w:rPr>
      <w:b/>
      <w:bCs/>
      <w:smallCaps/>
      <w:color w:val="0F4761" w:themeColor="accent1" w:themeShade="BF"/>
      <w:spacing w:val="5"/>
    </w:rPr>
  </w:style>
  <w:style w:type="character" w:styleId="Hyperlink">
    <w:name w:val="Hyperlink"/>
    <w:basedOn w:val="DefaultParagraphFont"/>
    <w:uiPriority w:val="99"/>
    <w:unhideWhenUsed/>
    <w:rsid w:val="004860E5"/>
    <w:rPr>
      <w:color w:val="467886" w:themeColor="hyperlink"/>
      <w:u w:val="single"/>
    </w:rPr>
  </w:style>
  <w:style w:type="character" w:styleId="UnresolvedMention">
    <w:name w:val="Unresolved Mention"/>
    <w:basedOn w:val="DefaultParagraphFont"/>
    <w:uiPriority w:val="99"/>
    <w:semiHidden/>
    <w:unhideWhenUsed/>
    <w:rsid w:val="00486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esars.com/corporate" TargetMode="External"/><Relationship Id="rId3" Type="http://schemas.openxmlformats.org/officeDocument/2006/relationships/settings" Target="settings.xml"/><Relationship Id="rId7" Type="http://schemas.openxmlformats.org/officeDocument/2006/relationships/hyperlink" Target="https://www.caesa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esars.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calkins@caesa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Calkins</dc:creator>
  <cp:keywords/>
  <dc:description/>
  <cp:lastModifiedBy>Dayna Calkins</cp:lastModifiedBy>
  <cp:revision>7</cp:revision>
  <dcterms:created xsi:type="dcterms:W3CDTF">2026-10-13T18:52:00Z</dcterms:created>
  <dcterms:modified xsi:type="dcterms:W3CDTF">2026-10-14T16:36:00Z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23c2c9f1-e460-4529-ae56-37132c7e67eb</vt:lpwstr>
  </property>
</Properties>
</file>