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62BB7" w14:textId="6438FF6E" w:rsidR="00FA6E29" w:rsidRPr="00FA6E29" w:rsidRDefault="00FA6E29" w:rsidP="00FA6E29">
      <w:pPr>
        <w:rPr>
          <w:rFonts w:ascii="Arial" w:hAnsi="Arial" w:cs="Arial"/>
          <w:b/>
          <w:bCs/>
        </w:rPr>
      </w:pPr>
      <w:r w:rsidRPr="00FA6E29">
        <w:rPr>
          <w:rFonts w:ascii="Arial" w:hAnsi="Arial" w:cs="Arial"/>
          <w:b/>
          <w:bCs/>
        </w:rPr>
        <w:t xml:space="preserve">FOR IMMEDIATE RELEASE </w:t>
      </w:r>
    </w:p>
    <w:p w14:paraId="5FBC1429" w14:textId="6226FC33" w:rsidR="000F6760" w:rsidRDefault="006833D1" w:rsidP="000F6760">
      <w:pPr>
        <w:jc w:val="center"/>
      </w:pPr>
      <w:r>
        <w:rPr>
          <w:noProof/>
        </w:rPr>
        <w:drawing>
          <wp:inline distT="0" distB="0" distL="0" distR="0" wp14:anchorId="21B130B3" wp14:editId="72A36831">
            <wp:extent cx="2007191" cy="1323975"/>
            <wp:effectExtent l="0" t="0" r="0" b="0"/>
            <wp:docPr id="63513935" name="Picture 63513935"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13935" name="Picture 63513935" descr="A logo of a company&#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3541" cy="1341356"/>
                    </a:xfrm>
                    <a:prstGeom prst="rect">
                      <a:avLst/>
                    </a:prstGeom>
                    <a:noFill/>
                    <a:ln>
                      <a:noFill/>
                    </a:ln>
                  </pic:spPr>
                </pic:pic>
              </a:graphicData>
            </a:graphic>
          </wp:inline>
        </w:drawing>
      </w:r>
    </w:p>
    <w:p w14:paraId="5B61CA97" w14:textId="77777777" w:rsidR="00FA6E29" w:rsidRDefault="00FA6E29" w:rsidP="002B513C">
      <w:pPr>
        <w:spacing w:after="0" w:line="240" w:lineRule="auto"/>
        <w:jc w:val="center"/>
        <w:rPr>
          <w:rFonts w:ascii="Arial" w:hAnsi="Arial" w:cs="Arial"/>
          <w:b/>
          <w:bCs/>
          <w:sz w:val="28"/>
          <w:szCs w:val="28"/>
        </w:rPr>
      </w:pPr>
    </w:p>
    <w:p w14:paraId="6F38FD53" w14:textId="7D81CD9B" w:rsidR="000F6760" w:rsidRPr="00513507" w:rsidRDefault="00FA6E29" w:rsidP="00513507">
      <w:pPr>
        <w:spacing w:after="0" w:line="240" w:lineRule="auto"/>
        <w:jc w:val="center"/>
        <w:rPr>
          <w:rFonts w:ascii="Arial" w:hAnsi="Arial" w:cs="Arial"/>
          <w:b/>
          <w:bCs/>
          <w:sz w:val="36"/>
          <w:szCs w:val="36"/>
        </w:rPr>
      </w:pPr>
      <w:r w:rsidRPr="00513507">
        <w:rPr>
          <w:rFonts w:ascii="Arial" w:hAnsi="Arial" w:cs="Arial"/>
          <w:b/>
          <w:bCs/>
          <w:sz w:val="36"/>
          <w:szCs w:val="36"/>
        </w:rPr>
        <w:t xml:space="preserve">Caesars Virginia </w:t>
      </w:r>
      <w:r w:rsidR="004769C6">
        <w:rPr>
          <w:rFonts w:ascii="Arial" w:hAnsi="Arial" w:cs="Arial"/>
          <w:b/>
          <w:bCs/>
          <w:sz w:val="36"/>
          <w:szCs w:val="36"/>
        </w:rPr>
        <w:t xml:space="preserve">To </w:t>
      </w:r>
      <w:r w:rsidRPr="00513507">
        <w:rPr>
          <w:rFonts w:ascii="Arial" w:hAnsi="Arial" w:cs="Arial"/>
          <w:b/>
          <w:bCs/>
          <w:sz w:val="36"/>
          <w:szCs w:val="36"/>
        </w:rPr>
        <w:t xml:space="preserve">Open Dec. </w:t>
      </w:r>
      <w:r w:rsidR="004769C6">
        <w:rPr>
          <w:rFonts w:ascii="Arial" w:hAnsi="Arial" w:cs="Arial"/>
          <w:b/>
          <w:bCs/>
          <w:sz w:val="36"/>
          <w:szCs w:val="36"/>
        </w:rPr>
        <w:t>1</w:t>
      </w:r>
      <w:r w:rsidR="00295B51">
        <w:rPr>
          <w:rFonts w:ascii="Arial" w:hAnsi="Arial" w:cs="Arial"/>
          <w:b/>
          <w:bCs/>
          <w:sz w:val="36"/>
          <w:szCs w:val="36"/>
        </w:rPr>
        <w:t>7</w:t>
      </w:r>
      <w:r w:rsidRPr="00513507">
        <w:rPr>
          <w:rFonts w:ascii="Arial" w:hAnsi="Arial" w:cs="Arial"/>
          <w:b/>
          <w:bCs/>
          <w:sz w:val="36"/>
          <w:szCs w:val="36"/>
        </w:rPr>
        <w:t>, 2024</w:t>
      </w:r>
    </w:p>
    <w:p w14:paraId="79FB9674" w14:textId="77777777" w:rsidR="00DD3606" w:rsidRDefault="00DD3606" w:rsidP="006833D1">
      <w:pPr>
        <w:spacing w:after="0" w:line="240" w:lineRule="auto"/>
        <w:rPr>
          <w:rFonts w:ascii="Arial" w:hAnsi="Arial" w:cs="Arial"/>
          <w:b/>
          <w:bCs/>
          <w:sz w:val="24"/>
          <w:szCs w:val="24"/>
        </w:rPr>
      </w:pPr>
    </w:p>
    <w:p w14:paraId="604C8EBD" w14:textId="65392794" w:rsidR="000F6760" w:rsidRDefault="000F6760" w:rsidP="000F6760">
      <w:pPr>
        <w:spacing w:after="0" w:line="240" w:lineRule="auto"/>
        <w:jc w:val="center"/>
        <w:rPr>
          <w:rFonts w:ascii="Arial" w:hAnsi="Arial" w:cs="Arial"/>
          <w:b/>
          <w:bCs/>
          <w:sz w:val="24"/>
          <w:szCs w:val="24"/>
        </w:rPr>
      </w:pPr>
      <w:r>
        <w:rPr>
          <w:rFonts w:ascii="Arial" w:hAnsi="Arial" w:cs="Arial"/>
          <w:b/>
          <w:bCs/>
          <w:sz w:val="24"/>
          <w:szCs w:val="24"/>
        </w:rPr>
        <w:t xml:space="preserve">For </w:t>
      </w:r>
      <w:r w:rsidR="00DD3606" w:rsidRPr="0002407C">
        <w:rPr>
          <w:rFonts w:ascii="Arial" w:hAnsi="Arial" w:cs="Arial"/>
          <w:b/>
          <w:bCs/>
          <w:sz w:val="24"/>
          <w:szCs w:val="24"/>
        </w:rPr>
        <w:t>assets</w:t>
      </w:r>
      <w:r w:rsidRPr="0002407C">
        <w:rPr>
          <w:rFonts w:ascii="Arial" w:hAnsi="Arial" w:cs="Arial"/>
          <w:b/>
          <w:bCs/>
          <w:sz w:val="24"/>
          <w:szCs w:val="24"/>
        </w:rPr>
        <w:t xml:space="preserve">, </w:t>
      </w:r>
      <w:r w:rsidR="0002407C">
        <w:rPr>
          <w:rFonts w:ascii="Arial" w:hAnsi="Arial" w:cs="Arial"/>
          <w:b/>
          <w:bCs/>
          <w:sz w:val="24"/>
          <w:szCs w:val="24"/>
        </w:rPr>
        <w:t xml:space="preserve">please </w:t>
      </w:r>
      <w:r w:rsidRPr="0002407C">
        <w:rPr>
          <w:rFonts w:ascii="Arial" w:hAnsi="Arial" w:cs="Arial"/>
          <w:b/>
          <w:bCs/>
          <w:sz w:val="24"/>
          <w:szCs w:val="24"/>
        </w:rPr>
        <w:t xml:space="preserve">click </w:t>
      </w:r>
      <w:hyperlink r:id="rId7" w:history="1">
        <w:r w:rsidRPr="00E47D91">
          <w:rPr>
            <w:rStyle w:val="Hyperlink"/>
            <w:rFonts w:ascii="Arial" w:hAnsi="Arial" w:cs="Arial"/>
            <w:b/>
            <w:bCs/>
            <w:sz w:val="24"/>
            <w:szCs w:val="24"/>
          </w:rPr>
          <w:t>here</w:t>
        </w:r>
      </w:hyperlink>
      <w:r>
        <w:rPr>
          <w:rFonts w:ascii="Arial" w:hAnsi="Arial" w:cs="Arial"/>
          <w:b/>
          <w:bCs/>
          <w:sz w:val="24"/>
          <w:szCs w:val="24"/>
        </w:rPr>
        <w:t xml:space="preserve"> </w:t>
      </w:r>
    </w:p>
    <w:p w14:paraId="740CC14C" w14:textId="77777777" w:rsidR="000F6760" w:rsidRDefault="000F6760" w:rsidP="000F6760">
      <w:pPr>
        <w:spacing w:after="0" w:line="240" w:lineRule="auto"/>
        <w:jc w:val="center"/>
        <w:rPr>
          <w:rFonts w:ascii="Arial" w:hAnsi="Arial" w:cs="Arial"/>
          <w:b/>
          <w:bCs/>
          <w:sz w:val="24"/>
          <w:szCs w:val="24"/>
        </w:rPr>
      </w:pPr>
    </w:p>
    <w:p w14:paraId="2C45525B" w14:textId="30A236DA" w:rsidR="002E3F1F" w:rsidRDefault="000F6760" w:rsidP="00FE4CCD">
      <w:pPr>
        <w:spacing w:after="0" w:line="240" w:lineRule="auto"/>
        <w:rPr>
          <w:rFonts w:ascii="Arial" w:hAnsi="Arial" w:cs="Arial"/>
        </w:rPr>
      </w:pPr>
      <w:r w:rsidRPr="00BF5BC8">
        <w:rPr>
          <w:rFonts w:ascii="Arial" w:hAnsi="Arial" w:cs="Arial"/>
          <w:b/>
          <w:bCs/>
        </w:rPr>
        <w:t xml:space="preserve">DANVILLE, VA. </w:t>
      </w:r>
      <w:r w:rsidRPr="00FD4A12">
        <w:rPr>
          <w:rFonts w:ascii="Arial" w:hAnsi="Arial" w:cs="Arial"/>
          <w:b/>
          <w:bCs/>
        </w:rPr>
        <w:t>(</w:t>
      </w:r>
      <w:r w:rsidR="00802DD4">
        <w:rPr>
          <w:rFonts w:ascii="Arial" w:hAnsi="Arial" w:cs="Arial"/>
          <w:b/>
          <w:bCs/>
        </w:rPr>
        <w:t xml:space="preserve">Dec. </w:t>
      </w:r>
      <w:r w:rsidR="00295B51">
        <w:rPr>
          <w:rFonts w:ascii="Arial" w:hAnsi="Arial" w:cs="Arial"/>
          <w:b/>
          <w:bCs/>
        </w:rPr>
        <w:t>6</w:t>
      </w:r>
      <w:r w:rsidR="0037439A">
        <w:rPr>
          <w:rFonts w:ascii="Arial" w:hAnsi="Arial" w:cs="Arial"/>
          <w:b/>
          <w:bCs/>
        </w:rPr>
        <w:t>, 2024</w:t>
      </w:r>
      <w:r w:rsidRPr="00FD4A12">
        <w:rPr>
          <w:rFonts w:ascii="Arial" w:hAnsi="Arial" w:cs="Arial"/>
          <w:b/>
          <w:bCs/>
        </w:rPr>
        <w:t>)</w:t>
      </w:r>
      <w:r w:rsidRPr="00BF5BC8">
        <w:rPr>
          <w:rFonts w:ascii="Arial" w:hAnsi="Arial" w:cs="Arial"/>
          <w:b/>
          <w:bCs/>
        </w:rPr>
        <w:t xml:space="preserve"> –</w:t>
      </w:r>
      <w:r w:rsidR="00F44F2F">
        <w:rPr>
          <w:rFonts w:ascii="Arial" w:hAnsi="Arial" w:cs="Arial"/>
          <w:b/>
          <w:bCs/>
        </w:rPr>
        <w:t xml:space="preserve"> </w:t>
      </w:r>
      <w:r w:rsidR="00F44F2F">
        <w:rPr>
          <w:rFonts w:ascii="Arial" w:hAnsi="Arial" w:cs="Arial"/>
        </w:rPr>
        <w:t xml:space="preserve">Caesars Virginia </w:t>
      </w:r>
      <w:r w:rsidR="004769C6">
        <w:rPr>
          <w:rFonts w:ascii="Arial" w:hAnsi="Arial" w:cs="Arial"/>
        </w:rPr>
        <w:t xml:space="preserve">will now be welcoming its first guests on </w:t>
      </w:r>
      <w:r w:rsidR="00295B51">
        <w:rPr>
          <w:rFonts w:ascii="Arial" w:hAnsi="Arial" w:cs="Arial"/>
        </w:rPr>
        <w:t>Tuesday</w:t>
      </w:r>
      <w:r w:rsidR="004769C6">
        <w:rPr>
          <w:rFonts w:ascii="Arial" w:hAnsi="Arial" w:cs="Arial"/>
        </w:rPr>
        <w:t>, Dec. 1</w:t>
      </w:r>
      <w:r w:rsidR="00295B51">
        <w:rPr>
          <w:rFonts w:ascii="Arial" w:hAnsi="Arial" w:cs="Arial"/>
        </w:rPr>
        <w:t>7</w:t>
      </w:r>
      <w:r w:rsidR="004769C6">
        <w:rPr>
          <w:rFonts w:ascii="Arial" w:hAnsi="Arial" w:cs="Arial"/>
        </w:rPr>
        <w:t xml:space="preserve"> at noon when doors officially open. </w:t>
      </w:r>
    </w:p>
    <w:p w14:paraId="7D5957D0" w14:textId="77777777" w:rsidR="002E3F1F" w:rsidRDefault="002E3F1F" w:rsidP="00FE4CCD">
      <w:pPr>
        <w:spacing w:after="0" w:line="240" w:lineRule="auto"/>
        <w:rPr>
          <w:rFonts w:ascii="Arial" w:hAnsi="Arial" w:cs="Arial"/>
        </w:rPr>
      </w:pPr>
    </w:p>
    <w:p w14:paraId="277C4C1D" w14:textId="2BA268BA" w:rsidR="000C701C" w:rsidRDefault="002E3F1F" w:rsidP="00FE4CCD">
      <w:pPr>
        <w:spacing w:after="0" w:line="240" w:lineRule="auto"/>
        <w:rPr>
          <w:rFonts w:ascii="Arial" w:hAnsi="Arial" w:cs="Arial"/>
        </w:rPr>
      </w:pPr>
      <w:r>
        <w:rPr>
          <w:rFonts w:ascii="Arial" w:hAnsi="Arial" w:cs="Arial"/>
        </w:rPr>
        <w:t>Grand opening f</w:t>
      </w:r>
      <w:r w:rsidR="004769C6">
        <w:rPr>
          <w:rFonts w:ascii="Arial" w:hAnsi="Arial" w:cs="Arial"/>
        </w:rPr>
        <w:t xml:space="preserve">estivities will begin at </w:t>
      </w:r>
      <w:r w:rsidR="00E47D91">
        <w:rPr>
          <w:rFonts w:ascii="Arial" w:hAnsi="Arial" w:cs="Arial"/>
        </w:rPr>
        <w:t>10:15</w:t>
      </w:r>
      <w:r w:rsidR="004769C6">
        <w:rPr>
          <w:rFonts w:ascii="Arial" w:hAnsi="Arial" w:cs="Arial"/>
        </w:rPr>
        <w:t xml:space="preserve"> a.m. with an exciting parade of race cars</w:t>
      </w:r>
      <w:r w:rsidR="00BC1FB4">
        <w:rPr>
          <w:rFonts w:ascii="Arial" w:hAnsi="Arial" w:cs="Arial"/>
        </w:rPr>
        <w:t xml:space="preserve"> and supercars</w:t>
      </w:r>
      <w:r w:rsidR="004769C6">
        <w:rPr>
          <w:rFonts w:ascii="Arial" w:hAnsi="Arial" w:cs="Arial"/>
        </w:rPr>
        <w:t xml:space="preserve"> supplied by Virginia International Raceway</w:t>
      </w:r>
      <w:r w:rsidR="00C94D0E">
        <w:rPr>
          <w:rFonts w:ascii="Arial" w:hAnsi="Arial" w:cs="Arial"/>
        </w:rPr>
        <w:t>, Kaizen Autosport and Foreign Cars Italia</w:t>
      </w:r>
      <w:r w:rsidR="004769C6">
        <w:rPr>
          <w:rFonts w:ascii="Arial" w:hAnsi="Arial" w:cs="Arial"/>
        </w:rPr>
        <w:t>.</w:t>
      </w:r>
      <w:r>
        <w:rPr>
          <w:rFonts w:ascii="Arial" w:hAnsi="Arial" w:cs="Arial"/>
        </w:rPr>
        <w:t xml:space="preserve"> The parade route will weave through </w:t>
      </w:r>
      <w:r w:rsidR="00224DD9">
        <w:rPr>
          <w:rFonts w:ascii="Arial" w:hAnsi="Arial" w:cs="Arial"/>
        </w:rPr>
        <w:t xml:space="preserve">Danville’s streets, starting at </w:t>
      </w:r>
      <w:r w:rsidR="00D426F7">
        <w:rPr>
          <w:rFonts w:ascii="Arial" w:hAnsi="Arial" w:cs="Arial"/>
        </w:rPr>
        <w:t xml:space="preserve">the corner of </w:t>
      </w:r>
      <w:r w:rsidR="00E47D91">
        <w:rPr>
          <w:rFonts w:ascii="Arial" w:hAnsi="Arial" w:cs="Arial"/>
        </w:rPr>
        <w:t>Main and Craghead Street</w:t>
      </w:r>
      <w:r w:rsidR="00224DD9">
        <w:rPr>
          <w:rFonts w:ascii="Arial" w:hAnsi="Arial" w:cs="Arial"/>
        </w:rPr>
        <w:t xml:space="preserve"> and end</w:t>
      </w:r>
      <w:r w:rsidR="000C701C">
        <w:rPr>
          <w:rFonts w:ascii="Arial" w:hAnsi="Arial" w:cs="Arial"/>
        </w:rPr>
        <w:t>ing</w:t>
      </w:r>
      <w:r w:rsidR="00224DD9">
        <w:rPr>
          <w:rFonts w:ascii="Arial" w:hAnsi="Arial" w:cs="Arial"/>
        </w:rPr>
        <w:t xml:space="preserve"> at Caesars Virginia. The parade’s master of ceremonies is five-time NBA Champion and the league’s “best rebounding forward in NBA history,” Dennis Rodman</w:t>
      </w:r>
      <w:r w:rsidR="000C701C">
        <w:rPr>
          <w:rFonts w:ascii="Arial" w:hAnsi="Arial" w:cs="Arial"/>
        </w:rPr>
        <w:t>, who</w:t>
      </w:r>
      <w:r w:rsidR="00E47D91">
        <w:rPr>
          <w:rFonts w:ascii="Arial" w:hAnsi="Arial" w:cs="Arial"/>
        </w:rPr>
        <w:t xml:space="preserve"> will</w:t>
      </w:r>
      <w:r w:rsidR="000C701C">
        <w:rPr>
          <w:rFonts w:ascii="Arial" w:hAnsi="Arial" w:cs="Arial"/>
        </w:rPr>
        <w:t xml:space="preserve"> also make the ceremonial first bet in Caesars Sportsbook</w:t>
      </w:r>
      <w:r w:rsidR="00224DD9">
        <w:rPr>
          <w:rFonts w:ascii="Arial" w:hAnsi="Arial" w:cs="Arial"/>
        </w:rPr>
        <w:t xml:space="preserve">. </w:t>
      </w:r>
    </w:p>
    <w:p w14:paraId="74100659" w14:textId="77777777" w:rsidR="000C701C" w:rsidRDefault="000C701C" w:rsidP="00FE4CCD">
      <w:pPr>
        <w:spacing w:after="0" w:line="240" w:lineRule="auto"/>
        <w:rPr>
          <w:rFonts w:ascii="Arial" w:hAnsi="Arial" w:cs="Arial"/>
        </w:rPr>
      </w:pPr>
    </w:p>
    <w:p w14:paraId="1608F3CE" w14:textId="02E1BB08" w:rsidR="004769C6" w:rsidRDefault="00224DD9" w:rsidP="00FE4CCD">
      <w:pPr>
        <w:spacing w:after="0" w:line="240" w:lineRule="auto"/>
        <w:rPr>
          <w:rFonts w:ascii="Arial" w:hAnsi="Arial" w:cs="Arial"/>
        </w:rPr>
      </w:pPr>
      <w:r>
        <w:rPr>
          <w:rFonts w:ascii="Arial" w:hAnsi="Arial" w:cs="Arial"/>
        </w:rPr>
        <w:t>Beginning at 11 a.m. in the resort’s main entrance, Caesars Entertainment and Eastern Band of Cherokee Indian executives will offer remarks alongside community leaders with doors officially opening at noon.</w:t>
      </w:r>
      <w:r w:rsidR="007543A3">
        <w:rPr>
          <w:rFonts w:ascii="Arial" w:hAnsi="Arial" w:cs="Arial"/>
        </w:rPr>
        <w:t xml:space="preserve"> Guests will enjoy a firework and drone show at 8 p.m., lighting the sky above the resort and historic “Three Sisters” smokestacks. </w:t>
      </w:r>
    </w:p>
    <w:p w14:paraId="63CA7373" w14:textId="77777777" w:rsidR="00ED21A8" w:rsidRDefault="00ED21A8" w:rsidP="00FE4CCD">
      <w:pPr>
        <w:spacing w:after="0" w:line="240" w:lineRule="auto"/>
        <w:rPr>
          <w:rFonts w:ascii="Arial" w:hAnsi="Arial" w:cs="Arial"/>
        </w:rPr>
      </w:pPr>
    </w:p>
    <w:p w14:paraId="0DFF3D8D" w14:textId="4687DABB" w:rsidR="00ED21A8" w:rsidRDefault="00ED21A8" w:rsidP="00FE4CCD">
      <w:pPr>
        <w:spacing w:after="0" w:line="240" w:lineRule="auto"/>
        <w:rPr>
          <w:rFonts w:ascii="Arial" w:hAnsi="Arial" w:cs="Arial"/>
        </w:rPr>
      </w:pPr>
      <w:r>
        <w:rPr>
          <w:rFonts w:ascii="Arial" w:hAnsi="Arial" w:cs="Arial"/>
        </w:rPr>
        <w:t>“</w:t>
      </w:r>
      <w:r w:rsidR="000C701C">
        <w:rPr>
          <w:rFonts w:ascii="Arial" w:eastAsia="Arial" w:hAnsi="Arial" w:cs="Arial"/>
          <w:color w:val="000000" w:themeColor="text1"/>
        </w:rPr>
        <w:t>We know that there is tremendous excitement for our grand opening, and we appreciate everyone’s patience with this short delay</w:t>
      </w:r>
      <w:r>
        <w:rPr>
          <w:rFonts w:ascii="Arial" w:hAnsi="Arial" w:cs="Arial"/>
        </w:rPr>
        <w:t xml:space="preserve">,” said Chris Albrecht, </w:t>
      </w:r>
      <w:r>
        <w:rPr>
          <w:rFonts w:ascii="Arial" w:eastAsia="Arial" w:hAnsi="Arial" w:cs="Arial"/>
          <w:color w:val="000000" w:themeColor="text1"/>
        </w:rPr>
        <w:t>Senior Vice President</w:t>
      </w:r>
      <w:r w:rsidRPr="40DEA271">
        <w:rPr>
          <w:rFonts w:ascii="Arial" w:eastAsia="Arial" w:hAnsi="Arial" w:cs="Arial"/>
          <w:color w:val="000000" w:themeColor="text1"/>
        </w:rPr>
        <w:t xml:space="preserve"> </w:t>
      </w:r>
      <w:r>
        <w:rPr>
          <w:rFonts w:ascii="Arial" w:eastAsia="Arial" w:hAnsi="Arial" w:cs="Arial"/>
          <w:color w:val="000000" w:themeColor="text1"/>
        </w:rPr>
        <w:t>and General Manager</w:t>
      </w:r>
      <w:r w:rsidRPr="40DEA271">
        <w:rPr>
          <w:rFonts w:ascii="Arial" w:eastAsia="Arial" w:hAnsi="Arial" w:cs="Arial"/>
          <w:color w:val="000000" w:themeColor="text1"/>
        </w:rPr>
        <w:t xml:space="preserve"> of Caesars Virginia.</w:t>
      </w:r>
      <w:r>
        <w:rPr>
          <w:rFonts w:ascii="Arial" w:eastAsia="Arial" w:hAnsi="Arial" w:cs="Arial"/>
          <w:color w:val="000000" w:themeColor="text1"/>
        </w:rPr>
        <w:t xml:space="preserve"> “</w:t>
      </w:r>
      <w:r w:rsidR="000C701C">
        <w:rPr>
          <w:rFonts w:ascii="Arial" w:hAnsi="Arial" w:cs="Arial"/>
        </w:rPr>
        <w:t>The Team has been working around the clock to officially open the doors of Caesars Virginia, and we cannot wait to begin welcoming guests on Dec. 1</w:t>
      </w:r>
      <w:r w:rsidR="003A7BE8">
        <w:rPr>
          <w:rFonts w:ascii="Arial" w:hAnsi="Arial" w:cs="Arial"/>
        </w:rPr>
        <w:t>7</w:t>
      </w:r>
      <w:r w:rsidR="000C701C">
        <w:rPr>
          <w:rFonts w:ascii="Arial" w:hAnsi="Arial" w:cs="Arial"/>
        </w:rPr>
        <w:t>.”</w:t>
      </w:r>
    </w:p>
    <w:p w14:paraId="0E50E66A" w14:textId="77777777" w:rsidR="00085E06" w:rsidRDefault="00085E06" w:rsidP="00FE4CCD">
      <w:pPr>
        <w:spacing w:after="0" w:line="240" w:lineRule="auto"/>
        <w:rPr>
          <w:rFonts w:ascii="Arial" w:hAnsi="Arial" w:cs="Arial"/>
        </w:rPr>
      </w:pPr>
    </w:p>
    <w:p w14:paraId="7C1ED797" w14:textId="5B61CEC4" w:rsidR="009B6FCC" w:rsidRDefault="007543A3" w:rsidP="009B6FCC">
      <w:pPr>
        <w:spacing w:after="0" w:line="240" w:lineRule="auto"/>
        <w:rPr>
          <w:rFonts w:ascii="Arial" w:hAnsi="Arial" w:cs="Arial"/>
        </w:rPr>
      </w:pPr>
      <w:r>
        <w:rPr>
          <w:rFonts w:ascii="Arial" w:hAnsi="Arial" w:cs="Arial"/>
        </w:rPr>
        <w:t>Guests can continue playing at Danville Casino, the temporary facility located in the resort’s parking</w:t>
      </w:r>
      <w:r w:rsidR="00220095">
        <w:rPr>
          <w:rFonts w:ascii="Arial" w:hAnsi="Arial" w:cs="Arial"/>
        </w:rPr>
        <w:t xml:space="preserve"> lot</w:t>
      </w:r>
      <w:r w:rsidR="00276541">
        <w:rPr>
          <w:rFonts w:ascii="Arial" w:hAnsi="Arial" w:cs="Arial"/>
        </w:rPr>
        <w:t>.</w:t>
      </w:r>
      <w:r>
        <w:rPr>
          <w:rFonts w:ascii="Arial" w:hAnsi="Arial" w:cs="Arial"/>
        </w:rPr>
        <w:t xml:space="preserve"> </w:t>
      </w:r>
      <w:r w:rsidR="009B6FCC" w:rsidRPr="40DEA271">
        <w:rPr>
          <w:rFonts w:ascii="Arial" w:hAnsi="Arial" w:cs="Arial"/>
        </w:rPr>
        <w:t xml:space="preserve">Since the </w:t>
      </w:r>
      <w:r>
        <w:rPr>
          <w:rFonts w:ascii="Arial" w:hAnsi="Arial" w:cs="Arial"/>
        </w:rPr>
        <w:t xml:space="preserve">temporary </w:t>
      </w:r>
      <w:r w:rsidR="009B6FCC" w:rsidRPr="40DEA271">
        <w:rPr>
          <w:rFonts w:ascii="Arial" w:hAnsi="Arial" w:cs="Arial"/>
        </w:rPr>
        <w:t>facility’s opening</w:t>
      </w:r>
      <w:r>
        <w:rPr>
          <w:rFonts w:ascii="Arial" w:hAnsi="Arial" w:cs="Arial"/>
        </w:rPr>
        <w:t xml:space="preserve"> in May 2023</w:t>
      </w:r>
      <w:r w:rsidR="009B6FCC" w:rsidRPr="40DEA271">
        <w:rPr>
          <w:rFonts w:ascii="Arial" w:hAnsi="Arial" w:cs="Arial"/>
        </w:rPr>
        <w:t xml:space="preserve">, it has paid more than </w:t>
      </w:r>
      <w:r w:rsidR="009B6FCC">
        <w:rPr>
          <w:rFonts w:ascii="Arial" w:hAnsi="Arial" w:cs="Arial"/>
        </w:rPr>
        <w:t>$</w:t>
      </w:r>
      <w:r w:rsidR="009B6FCC" w:rsidRPr="40DEA271">
        <w:rPr>
          <w:rFonts w:ascii="Arial" w:hAnsi="Arial" w:cs="Arial"/>
        </w:rPr>
        <w:t>66 million to the City of Danville and The Commonwealth in gaming taxes.</w:t>
      </w:r>
      <w:r w:rsidR="009B6FCC">
        <w:rPr>
          <w:rFonts w:ascii="Arial" w:hAnsi="Arial" w:cs="Arial"/>
        </w:rPr>
        <w:t xml:space="preserve"> </w:t>
      </w:r>
      <w:r w:rsidR="009B6FCC" w:rsidRPr="40DEA271">
        <w:rPr>
          <w:rFonts w:ascii="Arial" w:hAnsi="Arial" w:cs="Arial"/>
        </w:rPr>
        <w:t xml:space="preserve">Caesars </w:t>
      </w:r>
      <w:r w:rsidR="009B6FCC">
        <w:rPr>
          <w:rFonts w:ascii="Arial" w:hAnsi="Arial" w:cs="Arial"/>
        </w:rPr>
        <w:t>Virginia is owned by Caesars Entertainment and</w:t>
      </w:r>
      <w:r w:rsidR="009B6FCC" w:rsidRPr="40DEA271">
        <w:rPr>
          <w:rFonts w:ascii="Arial" w:hAnsi="Arial" w:cs="Arial"/>
        </w:rPr>
        <w:t xml:space="preserve"> venture partners EBCI Holdings and Eastern Band of Cherokee Indians</w:t>
      </w:r>
      <w:r w:rsidR="009B6FCC">
        <w:rPr>
          <w:rFonts w:ascii="Arial" w:hAnsi="Arial" w:cs="Arial"/>
        </w:rPr>
        <w:t>.</w:t>
      </w:r>
      <w:r w:rsidR="009B6FCC" w:rsidRPr="40DEA271">
        <w:rPr>
          <w:rFonts w:ascii="Arial" w:hAnsi="Arial" w:cs="Arial"/>
        </w:rPr>
        <w:t xml:space="preserve"> </w:t>
      </w:r>
    </w:p>
    <w:p w14:paraId="22C23EA4" w14:textId="77777777" w:rsidR="009B6FCC" w:rsidRDefault="009B6FCC" w:rsidP="006833D1">
      <w:pPr>
        <w:shd w:val="clear" w:color="auto" w:fill="FFFFFF"/>
        <w:spacing w:after="0" w:line="240" w:lineRule="auto"/>
        <w:rPr>
          <w:rFonts w:ascii="Arial" w:hAnsi="Arial" w:cs="Arial"/>
        </w:rPr>
      </w:pPr>
    </w:p>
    <w:p w14:paraId="078D8B11" w14:textId="676EDA86" w:rsidR="006833D1" w:rsidRPr="006833D1" w:rsidRDefault="006833D1" w:rsidP="006833D1">
      <w:pPr>
        <w:shd w:val="clear" w:color="auto" w:fill="FFFFFF"/>
        <w:spacing w:after="0" w:line="240" w:lineRule="auto"/>
        <w:rPr>
          <w:rFonts w:ascii="Aptos" w:eastAsia="Times New Roman" w:hAnsi="Aptos" w:cs="Aptos"/>
          <w:color w:val="000000"/>
          <w:sz w:val="24"/>
          <w:szCs w:val="24"/>
        </w:rPr>
      </w:pPr>
      <w:r w:rsidRPr="006833D1">
        <w:rPr>
          <w:rFonts w:ascii="Aptos" w:eastAsia="Times New Roman" w:hAnsi="Aptos" w:cs="Aptos"/>
          <w:b/>
          <w:bCs/>
          <w:color w:val="000000"/>
          <w:sz w:val="24"/>
          <w:szCs w:val="24"/>
          <w:u w:val="single"/>
        </w:rPr>
        <w:t>About Caesars Virginia</w:t>
      </w:r>
      <w:r w:rsidRPr="006833D1">
        <w:rPr>
          <w:rFonts w:ascii="Aptos" w:eastAsia="Times New Roman" w:hAnsi="Aptos" w:cs="Aptos"/>
          <w:color w:val="000000"/>
          <w:sz w:val="24"/>
          <w:szCs w:val="24"/>
        </w:rPr>
        <w:t> </w:t>
      </w:r>
    </w:p>
    <w:p w14:paraId="3CB431C2" w14:textId="2FF46B56" w:rsidR="008F2EF6" w:rsidRDefault="00C05F2F" w:rsidP="00BE59D0">
      <w:pPr>
        <w:pStyle w:val="NoSpacing"/>
        <w:rPr>
          <w:rFonts w:ascii="Arial" w:hAnsi="Arial" w:cs="Arial"/>
        </w:rPr>
      </w:pPr>
      <w:r w:rsidRPr="00C05F2F">
        <w:rPr>
          <w:rFonts w:ascii="Arial" w:eastAsia="Times New Roman" w:hAnsi="Arial" w:cs="Arial"/>
          <w:color w:val="000000"/>
        </w:rPr>
        <w:t xml:space="preserve">Roman Luxury Meets Southern Charm – Located in historic Danville, Virginia, the all-new destination resort brings the iconic Caesars brand to the heart of Southern Virginia in style. Set to open in late 2024, Caesars Virginia will provide a luxurious casino resort experience, complete with a full-service spa, pool, world-class dining, including Ramsay’s Kitchen by Multi-Michelin-starred chef Gordon Ramsay and the 500 Block Food Hall, upscale bars and lounges, endless gaming action and non-stop entertainment. The 320-room hotel tower will provide </w:t>
      </w:r>
      <w:r w:rsidRPr="00C05F2F">
        <w:rPr>
          <w:rFonts w:ascii="Arial" w:eastAsia="Times New Roman" w:hAnsi="Arial" w:cs="Arial"/>
          <w:color w:val="000000"/>
        </w:rPr>
        <w:lastRenderedPageBreak/>
        <w:t>stunning floor-to-ceiling panoramic views of the Southern Virginia skyline and the historic “Three Sisters” smokestacks. The resort will also feature more than 90,000 square feet of gaming space, including nearly 1,500 of the newest, most exciting slots, 79 live-action table games, 48 electronic table games, a WSOP™ poker room and Caesars Sportsbook. With 50,000 square feet of flexible meeting and convention space that will also serve as a 2,500-seat live entertainment venue, Caesars Virginia can accommodate a variety of meeting and event needs. Caesars Virginia is owned in partnership between Caesars Entertainment (NASDAQ: CZR) and the Eastern Band of Cherokee Indians. For more information and to follow progress, please visit www.caesars.com/caesars-virgina or find Caesars Virginia on Facebook, Twitter and Instagram. Know When To Stop Before You Start.® If you or someone you know has a gambling problem, crisis counseling and referral services can be accessed by calling or texting 1-800-GAMBLER.</w:t>
      </w:r>
    </w:p>
    <w:p w14:paraId="3399F3EB" w14:textId="77777777" w:rsidR="00DD4CD8" w:rsidRDefault="00DD4CD8" w:rsidP="00E81B9D">
      <w:pPr>
        <w:pStyle w:val="NoSpacing"/>
        <w:jc w:val="center"/>
        <w:rPr>
          <w:rFonts w:ascii="Arial" w:hAnsi="Arial" w:cs="Arial"/>
        </w:rPr>
      </w:pPr>
    </w:p>
    <w:p w14:paraId="73A9C613" w14:textId="4D50E625" w:rsidR="00E81B9D" w:rsidRDefault="00E81B9D" w:rsidP="00E81B9D">
      <w:pPr>
        <w:pStyle w:val="NoSpacing"/>
        <w:jc w:val="center"/>
        <w:rPr>
          <w:rFonts w:ascii="Arial" w:hAnsi="Arial" w:cs="Arial"/>
        </w:rPr>
      </w:pPr>
      <w:r>
        <w:rPr>
          <w:rFonts w:ascii="Arial" w:hAnsi="Arial" w:cs="Arial"/>
        </w:rPr>
        <w:t>###</w:t>
      </w:r>
    </w:p>
    <w:p w14:paraId="01697DDA" w14:textId="77777777" w:rsidR="00E81B9D" w:rsidRDefault="00E81B9D" w:rsidP="00BE59D0">
      <w:pPr>
        <w:pStyle w:val="NoSpacing"/>
        <w:rPr>
          <w:rFonts w:ascii="Arial" w:hAnsi="Arial" w:cs="Arial"/>
        </w:rPr>
      </w:pPr>
    </w:p>
    <w:p w14:paraId="5D028097" w14:textId="77777777" w:rsidR="00BE59D0" w:rsidRPr="006E4525" w:rsidRDefault="00BE59D0" w:rsidP="00BE59D0">
      <w:pPr>
        <w:pStyle w:val="paragraph"/>
        <w:spacing w:before="0" w:beforeAutospacing="0" w:after="0" w:afterAutospacing="0"/>
        <w:textAlignment w:val="baseline"/>
        <w:rPr>
          <w:rFonts w:ascii="Arial" w:hAnsi="Arial" w:cs="Arial"/>
          <w:sz w:val="22"/>
          <w:szCs w:val="22"/>
        </w:rPr>
      </w:pPr>
      <w:r w:rsidRPr="006E4525">
        <w:rPr>
          <w:rStyle w:val="normaltextrun"/>
          <w:rFonts w:ascii="Arial" w:hAnsi="Arial" w:cs="Arial"/>
          <w:b/>
          <w:bCs/>
          <w:sz w:val="22"/>
          <w:szCs w:val="22"/>
        </w:rPr>
        <w:t>Media Contact</w:t>
      </w:r>
      <w:r>
        <w:rPr>
          <w:rStyle w:val="normaltextrun"/>
          <w:rFonts w:ascii="Arial" w:hAnsi="Arial" w:cs="Arial"/>
          <w:b/>
          <w:bCs/>
          <w:sz w:val="22"/>
          <w:szCs w:val="22"/>
        </w:rPr>
        <w:t xml:space="preserve">: </w:t>
      </w:r>
    </w:p>
    <w:p w14:paraId="4B5832F4" w14:textId="4C1BA6CD" w:rsidR="00C05F2F" w:rsidRPr="00DD4CD8" w:rsidRDefault="00C05F2F" w:rsidP="00BE59D0">
      <w:pPr>
        <w:pStyle w:val="paragraph"/>
        <w:spacing w:before="0" w:beforeAutospacing="0" w:after="0" w:afterAutospacing="0"/>
        <w:textAlignment w:val="baseline"/>
        <w:rPr>
          <w:rStyle w:val="normaltextrun"/>
          <w:rFonts w:ascii="Arial" w:hAnsi="Arial" w:cs="Arial"/>
          <w:i/>
          <w:iCs/>
          <w:color w:val="000000"/>
          <w:sz w:val="22"/>
          <w:szCs w:val="22"/>
        </w:rPr>
      </w:pPr>
      <w:r w:rsidRPr="00DD4CD8">
        <w:rPr>
          <w:rStyle w:val="normaltextrun"/>
          <w:rFonts w:ascii="Arial" w:hAnsi="Arial" w:cs="Arial"/>
          <w:i/>
          <w:iCs/>
          <w:color w:val="000000"/>
          <w:sz w:val="22"/>
          <w:szCs w:val="22"/>
        </w:rPr>
        <w:t>For Caesars Virginia:</w:t>
      </w:r>
    </w:p>
    <w:p w14:paraId="1F2F239D" w14:textId="490F6E7F" w:rsidR="00C05F2F" w:rsidRDefault="00DB55E1" w:rsidP="00BE59D0">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French I West I Vaughn / </w:t>
      </w:r>
      <w:r w:rsidR="00C05F2F">
        <w:rPr>
          <w:rStyle w:val="normaltextrun"/>
          <w:rFonts w:ascii="Arial" w:hAnsi="Arial" w:cs="Arial"/>
          <w:color w:val="000000"/>
          <w:sz w:val="22"/>
          <w:szCs w:val="22"/>
        </w:rPr>
        <w:t>Fatima Osborne</w:t>
      </w:r>
    </w:p>
    <w:p w14:paraId="05FBD26D" w14:textId="55E0CAAB" w:rsidR="00DB55E1" w:rsidRDefault="00DB55E1" w:rsidP="00BE59D0">
      <w:pPr>
        <w:pStyle w:val="paragraph"/>
        <w:spacing w:before="0" w:beforeAutospacing="0" w:after="0" w:afterAutospacing="0"/>
        <w:textAlignment w:val="baseline"/>
        <w:rPr>
          <w:rStyle w:val="normaltextrun"/>
          <w:rFonts w:ascii="Arial" w:hAnsi="Arial" w:cs="Arial"/>
          <w:color w:val="000000"/>
          <w:sz w:val="22"/>
          <w:szCs w:val="22"/>
        </w:rPr>
      </w:pPr>
      <w:hyperlink r:id="rId8" w:history="1">
        <w:r w:rsidRPr="00B20AB5">
          <w:rPr>
            <w:rStyle w:val="Hyperlink"/>
            <w:rFonts w:ascii="Arial" w:hAnsi="Arial" w:cs="Arial"/>
            <w:sz w:val="22"/>
            <w:szCs w:val="22"/>
          </w:rPr>
          <w:t>CaesarsVA@fwv-us.com</w:t>
        </w:r>
      </w:hyperlink>
      <w:r>
        <w:rPr>
          <w:rStyle w:val="normaltextrun"/>
          <w:rFonts w:ascii="Arial" w:hAnsi="Arial" w:cs="Arial"/>
          <w:color w:val="000000"/>
          <w:sz w:val="22"/>
          <w:szCs w:val="22"/>
        </w:rPr>
        <w:t xml:space="preserve"> </w:t>
      </w:r>
    </w:p>
    <w:p w14:paraId="4CA2BE35" w14:textId="25F2C30C" w:rsidR="00DD4CD8" w:rsidRDefault="00DD4CD8" w:rsidP="00BE59D0">
      <w:pPr>
        <w:pStyle w:val="paragraph"/>
        <w:spacing w:before="0" w:beforeAutospacing="0" w:after="0" w:afterAutospacing="0"/>
        <w:textAlignment w:val="baseline"/>
        <w:rPr>
          <w:rStyle w:val="normaltextrun"/>
          <w:rFonts w:ascii="Arial" w:hAnsi="Arial" w:cs="Arial"/>
          <w:color w:val="000000"/>
          <w:sz w:val="22"/>
          <w:szCs w:val="22"/>
        </w:rPr>
      </w:pPr>
      <w:hyperlink r:id="rId9" w:history="1">
        <w:r w:rsidRPr="003639EA">
          <w:rPr>
            <w:rStyle w:val="Hyperlink"/>
            <w:rFonts w:ascii="Arial" w:hAnsi="Arial" w:cs="Arial"/>
            <w:sz w:val="22"/>
            <w:szCs w:val="22"/>
          </w:rPr>
          <w:t>fosborne@caesars.com</w:t>
        </w:r>
      </w:hyperlink>
      <w:r>
        <w:rPr>
          <w:rStyle w:val="normaltextrun"/>
          <w:rFonts w:ascii="Arial" w:hAnsi="Arial" w:cs="Arial"/>
          <w:color w:val="000000"/>
          <w:sz w:val="22"/>
          <w:szCs w:val="22"/>
        </w:rPr>
        <w:t xml:space="preserve"> </w:t>
      </w:r>
    </w:p>
    <w:p w14:paraId="3F5CEDA4" w14:textId="77777777" w:rsidR="00C05F2F" w:rsidRDefault="00C05F2F" w:rsidP="00BE59D0">
      <w:pPr>
        <w:pStyle w:val="paragraph"/>
        <w:spacing w:before="0" w:beforeAutospacing="0" w:after="0" w:afterAutospacing="0"/>
        <w:textAlignment w:val="baseline"/>
        <w:rPr>
          <w:rStyle w:val="normaltextrun"/>
          <w:rFonts w:ascii="Arial" w:hAnsi="Arial" w:cs="Arial"/>
          <w:color w:val="000000"/>
          <w:sz w:val="22"/>
          <w:szCs w:val="22"/>
        </w:rPr>
      </w:pPr>
    </w:p>
    <w:p w14:paraId="0C6FC40A" w14:textId="05721E86" w:rsidR="00DD4CD8" w:rsidRPr="00DD4CD8" w:rsidRDefault="00DD4CD8" w:rsidP="00BE59D0">
      <w:pPr>
        <w:pStyle w:val="paragraph"/>
        <w:spacing w:before="0" w:beforeAutospacing="0" w:after="0" w:afterAutospacing="0"/>
        <w:textAlignment w:val="baseline"/>
        <w:rPr>
          <w:rStyle w:val="normaltextrun"/>
          <w:rFonts w:ascii="Arial" w:hAnsi="Arial" w:cs="Arial"/>
          <w:i/>
          <w:iCs/>
          <w:color w:val="000000"/>
          <w:sz w:val="22"/>
          <w:szCs w:val="22"/>
        </w:rPr>
      </w:pPr>
      <w:r w:rsidRPr="00DD4CD8">
        <w:rPr>
          <w:rStyle w:val="normaltextrun"/>
          <w:rFonts w:ascii="Arial" w:hAnsi="Arial" w:cs="Arial"/>
          <w:i/>
          <w:iCs/>
          <w:color w:val="000000"/>
          <w:sz w:val="22"/>
          <w:szCs w:val="22"/>
        </w:rPr>
        <w:t xml:space="preserve">For Caesars Entertainment: </w:t>
      </w:r>
    </w:p>
    <w:p w14:paraId="23E92422" w14:textId="77777777" w:rsidR="00DD4CD8" w:rsidRDefault="00BE59D0" w:rsidP="00D053A1">
      <w:pPr>
        <w:pStyle w:val="paragraph"/>
        <w:spacing w:before="0" w:beforeAutospacing="0" w:after="0" w:afterAutospacing="0"/>
        <w:textAlignment w:val="baseline"/>
        <w:rPr>
          <w:rFonts w:ascii="Arial" w:hAnsi="Arial" w:cs="Arial"/>
          <w:color w:val="000000"/>
          <w:sz w:val="22"/>
          <w:szCs w:val="22"/>
        </w:rPr>
      </w:pPr>
      <w:r>
        <w:rPr>
          <w:rStyle w:val="normaltextrun"/>
          <w:rFonts w:ascii="Arial" w:hAnsi="Arial" w:cs="Arial"/>
          <w:color w:val="000000"/>
          <w:sz w:val="22"/>
          <w:szCs w:val="22"/>
        </w:rPr>
        <w:t>Robert Jarrett</w:t>
      </w:r>
    </w:p>
    <w:p w14:paraId="7FB581E7" w14:textId="24F560B5" w:rsidR="00BE59D0" w:rsidRPr="00DD4CD8" w:rsidRDefault="00DD4CD8" w:rsidP="00D053A1">
      <w:pPr>
        <w:pStyle w:val="paragraph"/>
        <w:spacing w:before="0" w:beforeAutospacing="0" w:after="0" w:afterAutospacing="0"/>
        <w:textAlignment w:val="baseline"/>
        <w:rPr>
          <w:rFonts w:ascii="Arial" w:hAnsi="Arial" w:cs="Arial"/>
          <w:color w:val="000000"/>
          <w:sz w:val="22"/>
          <w:szCs w:val="22"/>
        </w:rPr>
      </w:pPr>
      <w:hyperlink r:id="rId10" w:history="1">
        <w:r w:rsidRPr="003639EA">
          <w:rPr>
            <w:rStyle w:val="Hyperlink"/>
            <w:rFonts w:ascii="Arial" w:hAnsi="Arial" w:cs="Arial"/>
            <w:sz w:val="22"/>
            <w:szCs w:val="22"/>
          </w:rPr>
          <w:t>rjarrett@caesars.com</w:t>
        </w:r>
      </w:hyperlink>
      <w:r>
        <w:rPr>
          <w:rFonts w:ascii="Arial" w:hAnsi="Arial" w:cs="Arial"/>
          <w:color w:val="000000"/>
          <w:sz w:val="22"/>
          <w:szCs w:val="22"/>
        </w:rPr>
        <w:t xml:space="preserve"> </w:t>
      </w:r>
      <w:r w:rsidR="00BE59D0" w:rsidRPr="006E4525">
        <w:rPr>
          <w:rStyle w:val="normaltextrun"/>
          <w:rFonts w:ascii="Arial" w:hAnsi="Arial" w:cs="Arial"/>
          <w:color w:val="000000"/>
          <w:sz w:val="22"/>
          <w:szCs w:val="22"/>
        </w:rPr>
        <w:t>  </w:t>
      </w:r>
      <w:r w:rsidR="00BE59D0" w:rsidRPr="006E4525">
        <w:rPr>
          <w:rStyle w:val="eop"/>
          <w:rFonts w:ascii="Arial" w:hAnsi="Arial" w:cs="Arial"/>
          <w:color w:val="000000"/>
          <w:sz w:val="22"/>
          <w:szCs w:val="22"/>
        </w:rPr>
        <w:t> </w:t>
      </w:r>
    </w:p>
    <w:sectPr w:rsidR="00BE59D0" w:rsidRPr="00DD4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57032"/>
    <w:multiLevelType w:val="multilevel"/>
    <w:tmpl w:val="FDB0E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73326E"/>
    <w:multiLevelType w:val="hybridMultilevel"/>
    <w:tmpl w:val="A8B84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482D2A"/>
    <w:multiLevelType w:val="hybridMultilevel"/>
    <w:tmpl w:val="CC4C2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81558213">
    <w:abstractNumId w:val="2"/>
  </w:num>
  <w:num w:numId="2" w16cid:durableId="1021663787">
    <w:abstractNumId w:val="0"/>
  </w:num>
  <w:num w:numId="3" w16cid:durableId="1017464822">
    <w:abstractNumId w:val="2"/>
  </w:num>
  <w:num w:numId="4" w16cid:durableId="1889026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U0NTY0NjA0MjYwMTJR0lEKTi0uzszPAykwrgUAEmZ15iwAAAA="/>
  </w:docVars>
  <w:rsids>
    <w:rsidRoot w:val="000F6760"/>
    <w:rsid w:val="00011058"/>
    <w:rsid w:val="000206FD"/>
    <w:rsid w:val="0002407C"/>
    <w:rsid w:val="00057280"/>
    <w:rsid w:val="00060B49"/>
    <w:rsid w:val="0007055E"/>
    <w:rsid w:val="00076525"/>
    <w:rsid w:val="00085E06"/>
    <w:rsid w:val="000874D1"/>
    <w:rsid w:val="000B0EC1"/>
    <w:rsid w:val="000B6187"/>
    <w:rsid w:val="000B6D48"/>
    <w:rsid w:val="000C701C"/>
    <w:rsid w:val="000D24C1"/>
    <w:rsid w:val="000D3B42"/>
    <w:rsid w:val="000E1FF4"/>
    <w:rsid w:val="000F32E0"/>
    <w:rsid w:val="000F6760"/>
    <w:rsid w:val="0010123A"/>
    <w:rsid w:val="0010282E"/>
    <w:rsid w:val="00117AA8"/>
    <w:rsid w:val="001200E7"/>
    <w:rsid w:val="00127EE5"/>
    <w:rsid w:val="001658D3"/>
    <w:rsid w:val="00170707"/>
    <w:rsid w:val="00175576"/>
    <w:rsid w:val="00175ACC"/>
    <w:rsid w:val="0017639E"/>
    <w:rsid w:val="0017741F"/>
    <w:rsid w:val="00177950"/>
    <w:rsid w:val="00180AB4"/>
    <w:rsid w:val="001915E9"/>
    <w:rsid w:val="00193F27"/>
    <w:rsid w:val="0019611F"/>
    <w:rsid w:val="001A4195"/>
    <w:rsid w:val="001B2600"/>
    <w:rsid w:val="001C5B76"/>
    <w:rsid w:val="001D01BD"/>
    <w:rsid w:val="001D46DB"/>
    <w:rsid w:val="001F1C9F"/>
    <w:rsid w:val="0020660B"/>
    <w:rsid w:val="00220095"/>
    <w:rsid w:val="00223FB1"/>
    <w:rsid w:val="00224DD9"/>
    <w:rsid w:val="002256AC"/>
    <w:rsid w:val="00276541"/>
    <w:rsid w:val="0028119A"/>
    <w:rsid w:val="00295520"/>
    <w:rsid w:val="00295B51"/>
    <w:rsid w:val="002970E7"/>
    <w:rsid w:val="002A5B8B"/>
    <w:rsid w:val="002B513C"/>
    <w:rsid w:val="002C5B3C"/>
    <w:rsid w:val="002C7A03"/>
    <w:rsid w:val="002E3F1F"/>
    <w:rsid w:val="002E578A"/>
    <w:rsid w:val="0030040C"/>
    <w:rsid w:val="003112D8"/>
    <w:rsid w:val="00323592"/>
    <w:rsid w:val="00324926"/>
    <w:rsid w:val="003316B4"/>
    <w:rsid w:val="00332E45"/>
    <w:rsid w:val="00346D33"/>
    <w:rsid w:val="003575BB"/>
    <w:rsid w:val="0037439A"/>
    <w:rsid w:val="0038375A"/>
    <w:rsid w:val="003978E2"/>
    <w:rsid w:val="003A7BE8"/>
    <w:rsid w:val="003D5A3A"/>
    <w:rsid w:val="003E3CE4"/>
    <w:rsid w:val="003F54D7"/>
    <w:rsid w:val="0042547B"/>
    <w:rsid w:val="00427AC4"/>
    <w:rsid w:val="004316C1"/>
    <w:rsid w:val="00461400"/>
    <w:rsid w:val="004769C6"/>
    <w:rsid w:val="00484319"/>
    <w:rsid w:val="004B0055"/>
    <w:rsid w:val="004C6EBD"/>
    <w:rsid w:val="004E5BE7"/>
    <w:rsid w:val="00500206"/>
    <w:rsid w:val="00513507"/>
    <w:rsid w:val="005312B5"/>
    <w:rsid w:val="005400EA"/>
    <w:rsid w:val="00543628"/>
    <w:rsid w:val="00550021"/>
    <w:rsid w:val="00551C53"/>
    <w:rsid w:val="005535F3"/>
    <w:rsid w:val="00581FB7"/>
    <w:rsid w:val="005A0705"/>
    <w:rsid w:val="005A7923"/>
    <w:rsid w:val="005C641A"/>
    <w:rsid w:val="005C66F6"/>
    <w:rsid w:val="005E3CB3"/>
    <w:rsid w:val="005E64D1"/>
    <w:rsid w:val="005F4305"/>
    <w:rsid w:val="00632F58"/>
    <w:rsid w:val="0066430D"/>
    <w:rsid w:val="006756C9"/>
    <w:rsid w:val="006833D1"/>
    <w:rsid w:val="006918C2"/>
    <w:rsid w:val="006B3FFE"/>
    <w:rsid w:val="006D7D57"/>
    <w:rsid w:val="006F7877"/>
    <w:rsid w:val="00707EE1"/>
    <w:rsid w:val="007165C1"/>
    <w:rsid w:val="00733D7C"/>
    <w:rsid w:val="007368E5"/>
    <w:rsid w:val="007501E2"/>
    <w:rsid w:val="00750904"/>
    <w:rsid w:val="007543A3"/>
    <w:rsid w:val="00756E6C"/>
    <w:rsid w:val="007765DA"/>
    <w:rsid w:val="00780F4C"/>
    <w:rsid w:val="00796240"/>
    <w:rsid w:val="007A1883"/>
    <w:rsid w:val="007B24E0"/>
    <w:rsid w:val="007B49B0"/>
    <w:rsid w:val="007C05AE"/>
    <w:rsid w:val="007C692F"/>
    <w:rsid w:val="007D524E"/>
    <w:rsid w:val="007E1335"/>
    <w:rsid w:val="007F6452"/>
    <w:rsid w:val="00802DD4"/>
    <w:rsid w:val="00811FD5"/>
    <w:rsid w:val="0083204D"/>
    <w:rsid w:val="00833768"/>
    <w:rsid w:val="008445AA"/>
    <w:rsid w:val="00851326"/>
    <w:rsid w:val="008660CA"/>
    <w:rsid w:val="00885E30"/>
    <w:rsid w:val="008B005B"/>
    <w:rsid w:val="008B101D"/>
    <w:rsid w:val="008B2B13"/>
    <w:rsid w:val="008C34B2"/>
    <w:rsid w:val="008E3489"/>
    <w:rsid w:val="008F2EF6"/>
    <w:rsid w:val="009123C8"/>
    <w:rsid w:val="00912A27"/>
    <w:rsid w:val="00927570"/>
    <w:rsid w:val="00955DE9"/>
    <w:rsid w:val="0098021A"/>
    <w:rsid w:val="00984DA2"/>
    <w:rsid w:val="00985B23"/>
    <w:rsid w:val="009B6FCC"/>
    <w:rsid w:val="009F324F"/>
    <w:rsid w:val="00A023B5"/>
    <w:rsid w:val="00A1457C"/>
    <w:rsid w:val="00A14B5B"/>
    <w:rsid w:val="00A15353"/>
    <w:rsid w:val="00A51C90"/>
    <w:rsid w:val="00A6187F"/>
    <w:rsid w:val="00A8588E"/>
    <w:rsid w:val="00AA64D2"/>
    <w:rsid w:val="00AC47CD"/>
    <w:rsid w:val="00AC4AE5"/>
    <w:rsid w:val="00AF3B24"/>
    <w:rsid w:val="00B362FF"/>
    <w:rsid w:val="00B37168"/>
    <w:rsid w:val="00B7338F"/>
    <w:rsid w:val="00B90340"/>
    <w:rsid w:val="00BA7B29"/>
    <w:rsid w:val="00BB7C9F"/>
    <w:rsid w:val="00BC1FB4"/>
    <w:rsid w:val="00BC32F6"/>
    <w:rsid w:val="00BE59D0"/>
    <w:rsid w:val="00C05F2F"/>
    <w:rsid w:val="00C11EBE"/>
    <w:rsid w:val="00C1641E"/>
    <w:rsid w:val="00C22469"/>
    <w:rsid w:val="00C50A8F"/>
    <w:rsid w:val="00C70BEF"/>
    <w:rsid w:val="00C94D0E"/>
    <w:rsid w:val="00CA2D63"/>
    <w:rsid w:val="00CB6BF3"/>
    <w:rsid w:val="00CC32D8"/>
    <w:rsid w:val="00CE54F0"/>
    <w:rsid w:val="00CF1D92"/>
    <w:rsid w:val="00D053A1"/>
    <w:rsid w:val="00D109D1"/>
    <w:rsid w:val="00D36698"/>
    <w:rsid w:val="00D426F7"/>
    <w:rsid w:val="00D47236"/>
    <w:rsid w:val="00D47FCF"/>
    <w:rsid w:val="00D74597"/>
    <w:rsid w:val="00D80D14"/>
    <w:rsid w:val="00D91F16"/>
    <w:rsid w:val="00D9501F"/>
    <w:rsid w:val="00D9581C"/>
    <w:rsid w:val="00DB55E1"/>
    <w:rsid w:val="00DD1007"/>
    <w:rsid w:val="00DD3606"/>
    <w:rsid w:val="00DD4CD8"/>
    <w:rsid w:val="00DD6595"/>
    <w:rsid w:val="00E26C90"/>
    <w:rsid w:val="00E47632"/>
    <w:rsid w:val="00E47D91"/>
    <w:rsid w:val="00E5407C"/>
    <w:rsid w:val="00E54567"/>
    <w:rsid w:val="00E54BAD"/>
    <w:rsid w:val="00E81B9D"/>
    <w:rsid w:val="00ED01AB"/>
    <w:rsid w:val="00ED08AE"/>
    <w:rsid w:val="00ED21A8"/>
    <w:rsid w:val="00EE1573"/>
    <w:rsid w:val="00F44F2F"/>
    <w:rsid w:val="00F95D65"/>
    <w:rsid w:val="00FA6E29"/>
    <w:rsid w:val="00FE4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0B5C8"/>
  <w15:chartTrackingRefBased/>
  <w15:docId w15:val="{970EC6AA-281B-4693-85C1-3CDE618E0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7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6760"/>
    <w:rPr>
      <w:color w:val="0563C1" w:themeColor="hyperlink"/>
      <w:u w:val="single"/>
    </w:rPr>
  </w:style>
  <w:style w:type="character" w:customStyle="1" w:styleId="normaltextrun">
    <w:name w:val="normaltextrun"/>
    <w:basedOn w:val="DefaultParagraphFont"/>
    <w:rsid w:val="00BE59D0"/>
  </w:style>
  <w:style w:type="paragraph" w:customStyle="1" w:styleId="paragraph">
    <w:name w:val="paragraph"/>
    <w:basedOn w:val="Normal"/>
    <w:rsid w:val="00BE59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E59D0"/>
  </w:style>
  <w:style w:type="paragraph" w:styleId="NoSpacing">
    <w:name w:val="No Spacing"/>
    <w:uiPriority w:val="1"/>
    <w:qFormat/>
    <w:rsid w:val="00BE59D0"/>
    <w:pPr>
      <w:spacing w:after="0" w:line="240" w:lineRule="auto"/>
    </w:pPr>
  </w:style>
  <w:style w:type="character" w:styleId="CommentReference">
    <w:name w:val="annotation reference"/>
    <w:basedOn w:val="DefaultParagraphFont"/>
    <w:uiPriority w:val="99"/>
    <w:semiHidden/>
    <w:unhideWhenUsed/>
    <w:rsid w:val="001D01BD"/>
    <w:rPr>
      <w:sz w:val="16"/>
      <w:szCs w:val="16"/>
    </w:rPr>
  </w:style>
  <w:style w:type="paragraph" w:styleId="CommentText">
    <w:name w:val="annotation text"/>
    <w:basedOn w:val="Normal"/>
    <w:link w:val="CommentTextChar"/>
    <w:uiPriority w:val="99"/>
    <w:semiHidden/>
    <w:unhideWhenUsed/>
    <w:rsid w:val="001D01BD"/>
    <w:pPr>
      <w:spacing w:line="240" w:lineRule="auto"/>
    </w:pPr>
    <w:rPr>
      <w:sz w:val="20"/>
      <w:szCs w:val="20"/>
    </w:rPr>
  </w:style>
  <w:style w:type="character" w:customStyle="1" w:styleId="CommentTextChar">
    <w:name w:val="Comment Text Char"/>
    <w:basedOn w:val="DefaultParagraphFont"/>
    <w:link w:val="CommentText"/>
    <w:uiPriority w:val="99"/>
    <w:semiHidden/>
    <w:rsid w:val="001D01BD"/>
    <w:rPr>
      <w:sz w:val="20"/>
      <w:szCs w:val="20"/>
    </w:rPr>
  </w:style>
  <w:style w:type="paragraph" w:styleId="CommentSubject">
    <w:name w:val="annotation subject"/>
    <w:basedOn w:val="CommentText"/>
    <w:next w:val="CommentText"/>
    <w:link w:val="CommentSubjectChar"/>
    <w:uiPriority w:val="99"/>
    <w:semiHidden/>
    <w:unhideWhenUsed/>
    <w:rsid w:val="001D01BD"/>
    <w:rPr>
      <w:b/>
      <w:bCs/>
    </w:rPr>
  </w:style>
  <w:style w:type="character" w:customStyle="1" w:styleId="CommentSubjectChar">
    <w:name w:val="Comment Subject Char"/>
    <w:basedOn w:val="CommentTextChar"/>
    <w:link w:val="CommentSubject"/>
    <w:uiPriority w:val="99"/>
    <w:semiHidden/>
    <w:rsid w:val="001D01BD"/>
    <w:rPr>
      <w:b/>
      <w:bCs/>
      <w:sz w:val="20"/>
      <w:szCs w:val="20"/>
    </w:rPr>
  </w:style>
  <w:style w:type="paragraph" w:styleId="BalloonText">
    <w:name w:val="Balloon Text"/>
    <w:basedOn w:val="Normal"/>
    <w:link w:val="BalloonTextChar"/>
    <w:uiPriority w:val="99"/>
    <w:semiHidden/>
    <w:unhideWhenUsed/>
    <w:rsid w:val="003E3C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CE4"/>
    <w:rPr>
      <w:rFonts w:ascii="Segoe UI" w:hAnsi="Segoe UI" w:cs="Segoe UI"/>
      <w:sz w:val="18"/>
      <w:szCs w:val="18"/>
    </w:rPr>
  </w:style>
  <w:style w:type="character" w:styleId="UnresolvedMention">
    <w:name w:val="Unresolved Mention"/>
    <w:basedOn w:val="DefaultParagraphFont"/>
    <w:uiPriority w:val="99"/>
    <w:semiHidden/>
    <w:unhideWhenUsed/>
    <w:rsid w:val="00CC32D8"/>
    <w:rPr>
      <w:color w:val="605E5C"/>
      <w:shd w:val="clear" w:color="auto" w:fill="E1DFDD"/>
    </w:rPr>
  </w:style>
  <w:style w:type="paragraph" w:styleId="ListParagraph">
    <w:name w:val="List Paragraph"/>
    <w:basedOn w:val="Normal"/>
    <w:uiPriority w:val="34"/>
    <w:qFormat/>
    <w:rsid w:val="002A5B8B"/>
    <w:pPr>
      <w:ind w:left="720"/>
      <w:contextualSpacing/>
    </w:pPr>
  </w:style>
  <w:style w:type="paragraph" w:styleId="Revision">
    <w:name w:val="Revision"/>
    <w:hidden/>
    <w:uiPriority w:val="99"/>
    <w:semiHidden/>
    <w:rsid w:val="00B903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55347">
      <w:bodyDiv w:val="1"/>
      <w:marLeft w:val="0"/>
      <w:marRight w:val="0"/>
      <w:marTop w:val="0"/>
      <w:marBottom w:val="0"/>
      <w:divBdr>
        <w:top w:val="none" w:sz="0" w:space="0" w:color="auto"/>
        <w:left w:val="none" w:sz="0" w:space="0" w:color="auto"/>
        <w:bottom w:val="none" w:sz="0" w:space="0" w:color="auto"/>
        <w:right w:val="none" w:sz="0" w:space="0" w:color="auto"/>
      </w:divBdr>
    </w:div>
    <w:div w:id="245772921">
      <w:bodyDiv w:val="1"/>
      <w:marLeft w:val="0"/>
      <w:marRight w:val="0"/>
      <w:marTop w:val="0"/>
      <w:marBottom w:val="0"/>
      <w:divBdr>
        <w:top w:val="none" w:sz="0" w:space="0" w:color="auto"/>
        <w:left w:val="none" w:sz="0" w:space="0" w:color="auto"/>
        <w:bottom w:val="none" w:sz="0" w:space="0" w:color="auto"/>
        <w:right w:val="none" w:sz="0" w:space="0" w:color="auto"/>
      </w:divBdr>
    </w:div>
    <w:div w:id="360399402">
      <w:bodyDiv w:val="1"/>
      <w:marLeft w:val="0"/>
      <w:marRight w:val="0"/>
      <w:marTop w:val="0"/>
      <w:marBottom w:val="0"/>
      <w:divBdr>
        <w:top w:val="none" w:sz="0" w:space="0" w:color="auto"/>
        <w:left w:val="none" w:sz="0" w:space="0" w:color="auto"/>
        <w:bottom w:val="none" w:sz="0" w:space="0" w:color="auto"/>
        <w:right w:val="none" w:sz="0" w:space="0" w:color="auto"/>
      </w:divBdr>
    </w:div>
    <w:div w:id="528686167">
      <w:bodyDiv w:val="1"/>
      <w:marLeft w:val="0"/>
      <w:marRight w:val="0"/>
      <w:marTop w:val="0"/>
      <w:marBottom w:val="0"/>
      <w:divBdr>
        <w:top w:val="none" w:sz="0" w:space="0" w:color="auto"/>
        <w:left w:val="none" w:sz="0" w:space="0" w:color="auto"/>
        <w:bottom w:val="none" w:sz="0" w:space="0" w:color="auto"/>
        <w:right w:val="none" w:sz="0" w:space="0" w:color="auto"/>
      </w:divBdr>
    </w:div>
    <w:div w:id="622927408">
      <w:bodyDiv w:val="1"/>
      <w:marLeft w:val="0"/>
      <w:marRight w:val="0"/>
      <w:marTop w:val="0"/>
      <w:marBottom w:val="0"/>
      <w:divBdr>
        <w:top w:val="none" w:sz="0" w:space="0" w:color="auto"/>
        <w:left w:val="none" w:sz="0" w:space="0" w:color="auto"/>
        <w:bottom w:val="none" w:sz="0" w:space="0" w:color="auto"/>
        <w:right w:val="none" w:sz="0" w:space="0" w:color="auto"/>
      </w:divBdr>
    </w:div>
    <w:div w:id="688141243">
      <w:bodyDiv w:val="1"/>
      <w:marLeft w:val="0"/>
      <w:marRight w:val="0"/>
      <w:marTop w:val="0"/>
      <w:marBottom w:val="0"/>
      <w:divBdr>
        <w:top w:val="none" w:sz="0" w:space="0" w:color="auto"/>
        <w:left w:val="none" w:sz="0" w:space="0" w:color="auto"/>
        <w:bottom w:val="none" w:sz="0" w:space="0" w:color="auto"/>
        <w:right w:val="none" w:sz="0" w:space="0" w:color="auto"/>
      </w:divBdr>
    </w:div>
    <w:div w:id="827206653">
      <w:bodyDiv w:val="1"/>
      <w:marLeft w:val="0"/>
      <w:marRight w:val="0"/>
      <w:marTop w:val="0"/>
      <w:marBottom w:val="0"/>
      <w:divBdr>
        <w:top w:val="none" w:sz="0" w:space="0" w:color="auto"/>
        <w:left w:val="none" w:sz="0" w:space="0" w:color="auto"/>
        <w:bottom w:val="none" w:sz="0" w:space="0" w:color="auto"/>
        <w:right w:val="none" w:sz="0" w:space="0" w:color="auto"/>
      </w:divBdr>
    </w:div>
    <w:div w:id="848257215">
      <w:bodyDiv w:val="1"/>
      <w:marLeft w:val="0"/>
      <w:marRight w:val="0"/>
      <w:marTop w:val="0"/>
      <w:marBottom w:val="0"/>
      <w:divBdr>
        <w:top w:val="none" w:sz="0" w:space="0" w:color="auto"/>
        <w:left w:val="none" w:sz="0" w:space="0" w:color="auto"/>
        <w:bottom w:val="none" w:sz="0" w:space="0" w:color="auto"/>
        <w:right w:val="none" w:sz="0" w:space="0" w:color="auto"/>
      </w:divBdr>
    </w:div>
    <w:div w:id="913244599">
      <w:bodyDiv w:val="1"/>
      <w:marLeft w:val="0"/>
      <w:marRight w:val="0"/>
      <w:marTop w:val="0"/>
      <w:marBottom w:val="0"/>
      <w:divBdr>
        <w:top w:val="none" w:sz="0" w:space="0" w:color="auto"/>
        <w:left w:val="none" w:sz="0" w:space="0" w:color="auto"/>
        <w:bottom w:val="none" w:sz="0" w:space="0" w:color="auto"/>
        <w:right w:val="none" w:sz="0" w:space="0" w:color="auto"/>
      </w:divBdr>
    </w:div>
    <w:div w:id="956838392">
      <w:bodyDiv w:val="1"/>
      <w:marLeft w:val="0"/>
      <w:marRight w:val="0"/>
      <w:marTop w:val="0"/>
      <w:marBottom w:val="0"/>
      <w:divBdr>
        <w:top w:val="none" w:sz="0" w:space="0" w:color="auto"/>
        <w:left w:val="none" w:sz="0" w:space="0" w:color="auto"/>
        <w:bottom w:val="none" w:sz="0" w:space="0" w:color="auto"/>
        <w:right w:val="none" w:sz="0" w:space="0" w:color="auto"/>
      </w:divBdr>
    </w:div>
    <w:div w:id="1066226810">
      <w:bodyDiv w:val="1"/>
      <w:marLeft w:val="0"/>
      <w:marRight w:val="0"/>
      <w:marTop w:val="0"/>
      <w:marBottom w:val="0"/>
      <w:divBdr>
        <w:top w:val="none" w:sz="0" w:space="0" w:color="auto"/>
        <w:left w:val="none" w:sz="0" w:space="0" w:color="auto"/>
        <w:bottom w:val="none" w:sz="0" w:space="0" w:color="auto"/>
        <w:right w:val="none" w:sz="0" w:space="0" w:color="auto"/>
      </w:divBdr>
    </w:div>
    <w:div w:id="1182667234">
      <w:bodyDiv w:val="1"/>
      <w:marLeft w:val="0"/>
      <w:marRight w:val="0"/>
      <w:marTop w:val="0"/>
      <w:marBottom w:val="0"/>
      <w:divBdr>
        <w:top w:val="none" w:sz="0" w:space="0" w:color="auto"/>
        <w:left w:val="none" w:sz="0" w:space="0" w:color="auto"/>
        <w:bottom w:val="none" w:sz="0" w:space="0" w:color="auto"/>
        <w:right w:val="none" w:sz="0" w:space="0" w:color="auto"/>
      </w:divBdr>
    </w:div>
    <w:div w:id="1267888043">
      <w:bodyDiv w:val="1"/>
      <w:marLeft w:val="0"/>
      <w:marRight w:val="0"/>
      <w:marTop w:val="0"/>
      <w:marBottom w:val="0"/>
      <w:divBdr>
        <w:top w:val="none" w:sz="0" w:space="0" w:color="auto"/>
        <w:left w:val="none" w:sz="0" w:space="0" w:color="auto"/>
        <w:bottom w:val="none" w:sz="0" w:space="0" w:color="auto"/>
        <w:right w:val="none" w:sz="0" w:space="0" w:color="auto"/>
      </w:divBdr>
    </w:div>
    <w:div w:id="1573080784">
      <w:bodyDiv w:val="1"/>
      <w:marLeft w:val="0"/>
      <w:marRight w:val="0"/>
      <w:marTop w:val="0"/>
      <w:marBottom w:val="0"/>
      <w:divBdr>
        <w:top w:val="none" w:sz="0" w:space="0" w:color="auto"/>
        <w:left w:val="none" w:sz="0" w:space="0" w:color="auto"/>
        <w:bottom w:val="none" w:sz="0" w:space="0" w:color="auto"/>
        <w:right w:val="none" w:sz="0" w:space="0" w:color="auto"/>
      </w:divBdr>
    </w:div>
    <w:div w:id="1894079459">
      <w:bodyDiv w:val="1"/>
      <w:marLeft w:val="0"/>
      <w:marRight w:val="0"/>
      <w:marTop w:val="0"/>
      <w:marBottom w:val="0"/>
      <w:divBdr>
        <w:top w:val="none" w:sz="0" w:space="0" w:color="auto"/>
        <w:left w:val="none" w:sz="0" w:space="0" w:color="auto"/>
        <w:bottom w:val="none" w:sz="0" w:space="0" w:color="auto"/>
        <w:right w:val="none" w:sz="0" w:space="0" w:color="auto"/>
      </w:divBdr>
    </w:div>
    <w:div w:id="189681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esarsVA@fwv-us.com" TargetMode="External"/><Relationship Id="rId3" Type="http://schemas.openxmlformats.org/officeDocument/2006/relationships/styles" Target="styles.xml"/><Relationship Id="rId7" Type="http://schemas.openxmlformats.org/officeDocument/2006/relationships/hyperlink" Target="https://www.dropbox.com/scl/fo/j2qhyt8nznhgsdv5n751e/AG3M-tL1NULsEWeR3h1FLNg?rlkey=3lyyi37x1v1r5duymaabd3qm8&amp;st=044vldkq&amp;dl=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jarrett@caesars.com" TargetMode="External"/><Relationship Id="rId4" Type="http://schemas.openxmlformats.org/officeDocument/2006/relationships/settings" Target="settings.xml"/><Relationship Id="rId9" Type="http://schemas.openxmlformats.org/officeDocument/2006/relationships/hyperlink" Target="mailto:fosborne@caesa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B2DC6-4634-4167-87D8-269449C6ADB8}">
  <ds:schemaRefs>
    <ds:schemaRef ds:uri="http://schemas.openxmlformats.org/officeDocument/2006/bibliography"/>
  </ds:schemaRefs>
</ds:datastoreItem>
</file>

<file path=docMetadata/LabelInfo.xml><?xml version="1.0" encoding="utf-8"?>
<clbl:labelList xmlns:clbl="http://schemas.microsoft.com/office/2020/mipLabelMetadata">
  <clbl:label id="{5081e954-92b3-4459-8637-c1f00f627b63}" enabled="0" method="" siteId="{5081e954-92b3-4459-8637-c1f00f627b6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3325</Characters>
  <Application>Microsoft Office Word</Application>
  <DocSecurity>0</DocSecurity>
  <Lines>70</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Jarrett</dc:creator>
  <cp:keywords/>
  <dc:description/>
  <cp:lastModifiedBy>Dayna Calkins</cp:lastModifiedBy>
  <cp:revision>4</cp:revision>
  <dcterms:created xsi:type="dcterms:W3CDTF">2024-12-06T20:07:00Z</dcterms:created>
  <dcterms:modified xsi:type="dcterms:W3CDTF">2024-12-06T20:08:00Z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af084c9056e0f4359fcbfa590f750022013a105344568638859167ee8a068b64</vt:lpwstr>
  </property>
</Properties>
</file>